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C6" w:rsidRPr="008864B1" w:rsidRDefault="00396EC6" w:rsidP="00396EC6">
      <w:pPr>
        <w:pStyle w:val="Default"/>
        <w:rPr>
          <w:sz w:val="28"/>
          <w:szCs w:val="28"/>
          <w:u w:val="single"/>
        </w:rPr>
      </w:pPr>
      <w:r w:rsidRPr="008864B1">
        <w:rPr>
          <w:sz w:val="28"/>
          <w:szCs w:val="28"/>
        </w:rPr>
        <w:t xml:space="preserve">ФИО </w:t>
      </w:r>
      <w:r w:rsidR="008864B1" w:rsidRPr="008864B1">
        <w:rPr>
          <w:sz w:val="28"/>
          <w:szCs w:val="28"/>
          <w:u w:val="single"/>
        </w:rPr>
        <w:t>Цыганкова М.А.</w:t>
      </w:r>
    </w:p>
    <w:p w:rsidR="00396EC6" w:rsidRPr="008864B1" w:rsidRDefault="00396EC6" w:rsidP="00396EC6">
      <w:pPr>
        <w:pStyle w:val="Default"/>
        <w:rPr>
          <w:sz w:val="28"/>
          <w:szCs w:val="28"/>
        </w:rPr>
      </w:pPr>
    </w:p>
    <w:p w:rsidR="00396EC6" w:rsidRPr="008864B1" w:rsidRDefault="00396EC6" w:rsidP="00396EC6">
      <w:pPr>
        <w:pStyle w:val="Default"/>
        <w:jc w:val="both"/>
        <w:rPr>
          <w:sz w:val="28"/>
          <w:szCs w:val="28"/>
        </w:rPr>
      </w:pPr>
      <w:r w:rsidRPr="008864B1">
        <w:rPr>
          <w:sz w:val="28"/>
          <w:szCs w:val="28"/>
        </w:rPr>
        <w:t xml:space="preserve"> «Технологические приёмы реализации принципа индивидуализации». </w:t>
      </w:r>
    </w:p>
    <w:p w:rsidR="00396EC6" w:rsidRPr="008864B1" w:rsidRDefault="00396EC6" w:rsidP="00396EC6">
      <w:pPr>
        <w:pStyle w:val="Default"/>
        <w:rPr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1721"/>
        <w:gridCol w:w="3105"/>
        <w:gridCol w:w="6911"/>
        <w:gridCol w:w="2972"/>
      </w:tblGrid>
      <w:tr w:rsidR="00C54376" w:rsidRPr="008864B1" w:rsidTr="00F33255">
        <w:tc>
          <w:tcPr>
            <w:tcW w:w="1721" w:type="dxa"/>
          </w:tcPr>
          <w:p w:rsidR="00396EC6" w:rsidRPr="008864B1" w:rsidRDefault="00396EC6" w:rsidP="00D91138">
            <w:pPr>
              <w:pStyle w:val="Default"/>
              <w:rPr>
                <w:sz w:val="28"/>
                <w:szCs w:val="28"/>
              </w:rPr>
            </w:pPr>
            <w:r w:rsidRPr="008864B1">
              <w:rPr>
                <w:bCs/>
                <w:sz w:val="28"/>
                <w:szCs w:val="28"/>
              </w:rPr>
              <w:t>Стадия</w:t>
            </w:r>
          </w:p>
        </w:tc>
        <w:tc>
          <w:tcPr>
            <w:tcW w:w="3105" w:type="dxa"/>
          </w:tcPr>
          <w:p w:rsidR="00396EC6" w:rsidRPr="008864B1" w:rsidRDefault="00396EC6" w:rsidP="00D91138">
            <w:pPr>
              <w:pStyle w:val="Default"/>
              <w:rPr>
                <w:sz w:val="28"/>
                <w:szCs w:val="28"/>
              </w:rPr>
            </w:pPr>
            <w:r w:rsidRPr="008864B1">
              <w:rPr>
                <w:bCs/>
                <w:sz w:val="28"/>
                <w:szCs w:val="28"/>
              </w:rPr>
              <w:t>Технологический прием</w:t>
            </w:r>
          </w:p>
        </w:tc>
        <w:tc>
          <w:tcPr>
            <w:tcW w:w="6911" w:type="dxa"/>
          </w:tcPr>
          <w:p w:rsidR="00396EC6" w:rsidRPr="008864B1" w:rsidRDefault="003C44F4" w:rsidP="00D91138">
            <w:pPr>
              <w:pStyle w:val="Default"/>
              <w:rPr>
                <w:sz w:val="28"/>
                <w:szCs w:val="28"/>
              </w:rPr>
            </w:pPr>
            <w:r w:rsidRPr="008864B1">
              <w:rPr>
                <w:bCs/>
                <w:sz w:val="28"/>
                <w:szCs w:val="28"/>
              </w:rPr>
              <w:t>Описание приема</w:t>
            </w:r>
            <w:bookmarkStart w:id="0" w:name="_GoBack"/>
            <w:bookmarkEnd w:id="0"/>
          </w:p>
        </w:tc>
        <w:tc>
          <w:tcPr>
            <w:tcW w:w="2972" w:type="dxa"/>
          </w:tcPr>
          <w:p w:rsidR="00396EC6" w:rsidRPr="008864B1" w:rsidRDefault="00396EC6" w:rsidP="00D91138">
            <w:pPr>
              <w:pStyle w:val="Default"/>
              <w:rPr>
                <w:sz w:val="28"/>
                <w:szCs w:val="28"/>
              </w:rPr>
            </w:pPr>
            <w:r w:rsidRPr="008864B1">
              <w:rPr>
                <w:bCs/>
                <w:sz w:val="28"/>
                <w:szCs w:val="28"/>
              </w:rPr>
              <w:t>Примечания</w:t>
            </w:r>
          </w:p>
        </w:tc>
      </w:tr>
      <w:tr w:rsidR="00C54376" w:rsidRPr="008864B1" w:rsidTr="00F33255">
        <w:tc>
          <w:tcPr>
            <w:tcW w:w="1721" w:type="dxa"/>
          </w:tcPr>
          <w:p w:rsidR="00396EC6" w:rsidRPr="008864B1" w:rsidRDefault="00396EC6" w:rsidP="00D91138">
            <w:pPr>
              <w:pStyle w:val="Default"/>
              <w:rPr>
                <w:sz w:val="28"/>
                <w:szCs w:val="28"/>
              </w:rPr>
            </w:pPr>
          </w:p>
          <w:p w:rsidR="00396EC6" w:rsidRPr="008864B1" w:rsidRDefault="00E87D65" w:rsidP="00D91138">
            <w:pPr>
              <w:pStyle w:val="Default"/>
              <w:rPr>
                <w:sz w:val="28"/>
                <w:szCs w:val="28"/>
              </w:rPr>
            </w:pPr>
            <w:r w:rsidRPr="008864B1">
              <w:rPr>
                <w:bCs/>
                <w:sz w:val="28"/>
                <w:szCs w:val="28"/>
              </w:rPr>
              <w:t>Вызов</w:t>
            </w:r>
          </w:p>
          <w:p w:rsidR="00396EC6" w:rsidRPr="008864B1" w:rsidRDefault="00396EC6" w:rsidP="00D911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E87D65" w:rsidRPr="008864B1" w:rsidRDefault="00E87D65" w:rsidP="008864B1">
            <w:pPr>
              <w:spacing w:before="100" w:beforeAutospacing="1" w:after="100" w:afterAutospacing="1"/>
              <w:ind w:firstLine="0"/>
              <w:jc w:val="left"/>
              <w:rPr>
                <w:b w:val="0"/>
                <w:sz w:val="28"/>
                <w:szCs w:val="28"/>
              </w:rPr>
            </w:pPr>
            <w:r w:rsidRPr="008864B1">
              <w:rPr>
                <w:b w:val="0"/>
                <w:bCs/>
                <w:sz w:val="28"/>
                <w:szCs w:val="28"/>
              </w:rPr>
              <w:t>Прием «Выглядит, как... Звучит, как ...»</w:t>
            </w:r>
          </w:p>
          <w:p w:rsidR="00396EC6" w:rsidRPr="008864B1" w:rsidRDefault="00396EC6" w:rsidP="00D911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F33255" w:rsidRDefault="00E87D65" w:rsidP="00E87D65">
            <w:pPr>
              <w:pStyle w:val="Default"/>
              <w:rPr>
                <w:sz w:val="28"/>
                <w:szCs w:val="28"/>
              </w:rPr>
            </w:pPr>
            <w:proofErr w:type="gramStart"/>
            <w:r w:rsidRPr="008864B1">
              <w:rPr>
                <w:sz w:val="28"/>
                <w:szCs w:val="28"/>
              </w:rPr>
              <w:t>Направлен</w:t>
            </w:r>
            <w:proofErr w:type="gramEnd"/>
            <w:r w:rsidRPr="008864B1">
              <w:rPr>
                <w:sz w:val="28"/>
                <w:szCs w:val="28"/>
              </w:rPr>
              <w:t xml:space="preserve"> на «присвоение» понятий, терминов. Учащимся предлагается вписать в соответс</w:t>
            </w:r>
            <w:r w:rsidRPr="008864B1">
              <w:rPr>
                <w:sz w:val="28"/>
                <w:szCs w:val="28"/>
              </w:rPr>
              <w:softHyphen/>
              <w:t>твующие графы зрительные и слуховые ассоциации, которые у них возникают при данном слове или в связи с данным понятием.</w:t>
            </w:r>
          </w:p>
          <w:p w:rsidR="00396EC6" w:rsidRPr="00F33255" w:rsidRDefault="00396EC6" w:rsidP="00F33255">
            <w:pPr>
              <w:ind w:firstLine="0"/>
              <w:jc w:val="both"/>
            </w:pPr>
          </w:p>
        </w:tc>
        <w:tc>
          <w:tcPr>
            <w:tcW w:w="2972" w:type="dxa"/>
          </w:tcPr>
          <w:p w:rsidR="00396EC6" w:rsidRPr="00F33255" w:rsidRDefault="008864B1" w:rsidP="00F33255">
            <w:pPr>
              <w:spacing w:before="100" w:beforeAutospacing="1" w:after="100" w:afterAutospacing="1"/>
              <w:ind w:firstLine="0"/>
              <w:jc w:val="left"/>
              <w:rPr>
                <w:b w:val="0"/>
                <w:sz w:val="28"/>
                <w:szCs w:val="28"/>
              </w:rPr>
            </w:pPr>
            <w:r w:rsidRPr="008864B1">
              <w:rPr>
                <w:b w:val="0"/>
                <w:sz w:val="28"/>
                <w:szCs w:val="28"/>
              </w:rPr>
              <w:t>Можно использовать н</w:t>
            </w:r>
            <w:r w:rsidR="00E87D65" w:rsidRPr="008864B1">
              <w:rPr>
                <w:b w:val="0"/>
                <w:sz w:val="28"/>
                <w:szCs w:val="28"/>
              </w:rPr>
              <w:t>а стадии рефлексии, после знакомства с основной ин</w:t>
            </w:r>
            <w:r w:rsidR="00E87D65" w:rsidRPr="008864B1">
              <w:rPr>
                <w:b w:val="0"/>
                <w:sz w:val="28"/>
                <w:szCs w:val="28"/>
              </w:rPr>
              <w:softHyphen/>
              <w:t>формацией</w:t>
            </w:r>
            <w:r w:rsidRPr="008864B1">
              <w:rPr>
                <w:b w:val="0"/>
                <w:sz w:val="28"/>
                <w:szCs w:val="28"/>
              </w:rPr>
              <w:t>.</w:t>
            </w:r>
          </w:p>
        </w:tc>
      </w:tr>
      <w:tr w:rsidR="00C54376" w:rsidRPr="008864B1" w:rsidTr="00F33255">
        <w:tc>
          <w:tcPr>
            <w:tcW w:w="1721" w:type="dxa"/>
          </w:tcPr>
          <w:p w:rsidR="00396EC6" w:rsidRPr="008864B1" w:rsidRDefault="00396EC6" w:rsidP="00D91138">
            <w:pPr>
              <w:pStyle w:val="Default"/>
              <w:rPr>
                <w:sz w:val="28"/>
                <w:szCs w:val="28"/>
              </w:rPr>
            </w:pPr>
          </w:p>
          <w:p w:rsidR="00396EC6" w:rsidRPr="008864B1" w:rsidRDefault="00396EC6" w:rsidP="00D91138">
            <w:pPr>
              <w:pStyle w:val="Default"/>
              <w:rPr>
                <w:sz w:val="28"/>
                <w:szCs w:val="28"/>
              </w:rPr>
            </w:pPr>
          </w:p>
          <w:p w:rsidR="00396EC6" w:rsidRPr="008864B1" w:rsidRDefault="00396EC6" w:rsidP="00D911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7575D5" w:rsidRPr="008864B1" w:rsidRDefault="007575D5" w:rsidP="008864B1">
            <w:pPr>
              <w:spacing w:before="100" w:beforeAutospacing="1" w:after="100" w:afterAutospacing="1"/>
              <w:jc w:val="left"/>
              <w:rPr>
                <w:b w:val="0"/>
                <w:sz w:val="28"/>
                <w:szCs w:val="28"/>
              </w:rPr>
            </w:pPr>
            <w:r w:rsidRPr="008864B1">
              <w:rPr>
                <w:b w:val="0"/>
                <w:bCs/>
                <w:sz w:val="28"/>
                <w:szCs w:val="28"/>
              </w:rPr>
              <w:t>Таблица «ПМИ» и «ПМ?»</w:t>
            </w:r>
          </w:p>
          <w:p w:rsidR="00396EC6" w:rsidRPr="008864B1" w:rsidRDefault="008864B1" w:rsidP="00D911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575D5" w:rsidRPr="008864B1">
              <w:rPr>
                <w:sz w:val="28"/>
                <w:szCs w:val="28"/>
              </w:rPr>
              <w:t>абли</w:t>
            </w:r>
            <w:r w:rsidR="007575D5" w:rsidRPr="008864B1">
              <w:rPr>
                <w:sz w:val="28"/>
                <w:szCs w:val="28"/>
              </w:rPr>
              <w:softHyphen/>
              <w:t>ца «</w:t>
            </w:r>
            <w:proofErr w:type="spellStart"/>
            <w:r w:rsidR="007575D5" w:rsidRPr="008864B1">
              <w:rPr>
                <w:sz w:val="28"/>
                <w:szCs w:val="28"/>
              </w:rPr>
              <w:t>Плюс-минус-интересно</w:t>
            </w:r>
            <w:proofErr w:type="spellEnd"/>
            <w:r w:rsidR="007575D5" w:rsidRPr="008864B1">
              <w:rPr>
                <w:sz w:val="28"/>
                <w:szCs w:val="28"/>
              </w:rPr>
              <w:t>» либо модификация данной таблицы «ПМ?» - «Плюс — минус — вопрос»</w:t>
            </w:r>
          </w:p>
        </w:tc>
        <w:tc>
          <w:tcPr>
            <w:tcW w:w="6911" w:type="dxa"/>
          </w:tcPr>
          <w:p w:rsidR="007575D5" w:rsidRPr="008864B1" w:rsidRDefault="007575D5" w:rsidP="007575D5">
            <w:pPr>
              <w:spacing w:before="100" w:beforeAutospacing="1" w:after="100" w:afterAutospacing="1"/>
              <w:jc w:val="left"/>
              <w:rPr>
                <w:b w:val="0"/>
                <w:sz w:val="28"/>
                <w:szCs w:val="28"/>
              </w:rPr>
            </w:pPr>
            <w:r w:rsidRPr="008864B1">
              <w:rPr>
                <w:b w:val="0"/>
                <w:sz w:val="28"/>
                <w:szCs w:val="28"/>
              </w:rPr>
              <w:t>Занесем имеющуюся у нас информацию в таблицу «ПМ?». Учащиеся систематизируют свой информационный запрос в виде вопросов и зан</w:t>
            </w:r>
            <w:r w:rsidR="004A1275">
              <w:rPr>
                <w:b w:val="0"/>
                <w:sz w:val="28"/>
                <w:szCs w:val="28"/>
              </w:rPr>
              <w:t>осят их в третью графу</w:t>
            </w:r>
            <w:r w:rsidRPr="008864B1">
              <w:rPr>
                <w:b w:val="0"/>
                <w:sz w:val="28"/>
                <w:szCs w:val="28"/>
              </w:rPr>
              <w:t>. Теперь таблица выглядит так.</w:t>
            </w:r>
          </w:p>
          <w:p w:rsidR="007575D5" w:rsidRPr="008864B1" w:rsidRDefault="007575D5" w:rsidP="007575D5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b w:val="0"/>
                <w:sz w:val="28"/>
                <w:szCs w:val="28"/>
              </w:rPr>
            </w:pPr>
            <w:r w:rsidRPr="008864B1">
              <w:rPr>
                <w:b w:val="0"/>
                <w:sz w:val="28"/>
                <w:szCs w:val="28"/>
              </w:rPr>
              <w:t xml:space="preserve">положительные стороны явления - </w:t>
            </w:r>
            <w:proofErr w:type="gramStart"/>
            <w:r w:rsidRPr="008864B1">
              <w:rPr>
                <w:b w:val="0"/>
                <w:sz w:val="28"/>
                <w:szCs w:val="28"/>
              </w:rPr>
              <w:t>П</w:t>
            </w:r>
            <w:proofErr w:type="gramEnd"/>
            <w:r w:rsidRPr="008864B1">
              <w:rPr>
                <w:b w:val="0"/>
                <w:sz w:val="28"/>
                <w:szCs w:val="28"/>
              </w:rPr>
              <w:t xml:space="preserve"> «+»,</w:t>
            </w:r>
          </w:p>
          <w:p w:rsidR="007575D5" w:rsidRPr="008864B1" w:rsidRDefault="007575D5" w:rsidP="007575D5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b w:val="0"/>
                <w:sz w:val="28"/>
                <w:szCs w:val="28"/>
              </w:rPr>
            </w:pPr>
            <w:r w:rsidRPr="008864B1">
              <w:rPr>
                <w:b w:val="0"/>
                <w:sz w:val="28"/>
                <w:szCs w:val="28"/>
              </w:rPr>
              <w:t>отрицательные стороны явления - М «</w:t>
            </w:r>
            <w:proofErr w:type="gramStart"/>
            <w:r w:rsidRPr="008864B1">
              <w:rPr>
                <w:b w:val="0"/>
                <w:sz w:val="28"/>
                <w:szCs w:val="28"/>
              </w:rPr>
              <w:t>-»</w:t>
            </w:r>
            <w:proofErr w:type="gramEnd"/>
            <w:r w:rsidRPr="008864B1">
              <w:rPr>
                <w:b w:val="0"/>
                <w:sz w:val="28"/>
                <w:szCs w:val="28"/>
              </w:rPr>
              <w:t>,</w:t>
            </w:r>
          </w:p>
          <w:p w:rsidR="007575D5" w:rsidRPr="008864B1" w:rsidRDefault="007575D5" w:rsidP="007575D5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b w:val="0"/>
                <w:sz w:val="28"/>
                <w:szCs w:val="28"/>
              </w:rPr>
            </w:pPr>
            <w:r w:rsidRPr="008864B1">
              <w:rPr>
                <w:b w:val="0"/>
                <w:sz w:val="28"/>
                <w:szCs w:val="28"/>
              </w:rPr>
              <w:t>а также информацию, которая просто заинтересова</w:t>
            </w:r>
            <w:r w:rsidRPr="008864B1">
              <w:rPr>
                <w:b w:val="0"/>
                <w:sz w:val="28"/>
                <w:szCs w:val="28"/>
              </w:rPr>
              <w:softHyphen/>
              <w:t>ла - «И». Или вопросы, возникающие по ходу чтения текста.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29"/>
              <w:gridCol w:w="2227"/>
              <w:gridCol w:w="2229"/>
            </w:tblGrid>
            <w:tr w:rsidR="00CA6A5B" w:rsidRPr="008864B1" w:rsidTr="00CA6A5B">
              <w:tc>
                <w:tcPr>
                  <w:tcW w:w="2238" w:type="dxa"/>
                </w:tcPr>
                <w:p w:rsidR="00CA6A5B" w:rsidRPr="008864B1" w:rsidRDefault="00CA6A5B" w:rsidP="0075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8864B1">
                    <w:rPr>
                      <w:b w:val="0"/>
                      <w:sz w:val="28"/>
                      <w:szCs w:val="28"/>
                    </w:rPr>
                    <w:t>"+"</w:t>
                  </w:r>
                </w:p>
              </w:tc>
              <w:tc>
                <w:tcPr>
                  <w:tcW w:w="2238" w:type="dxa"/>
                </w:tcPr>
                <w:p w:rsidR="00CA6A5B" w:rsidRPr="008864B1" w:rsidRDefault="00CA6A5B" w:rsidP="0075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8864B1">
                    <w:rPr>
                      <w:b w:val="0"/>
                      <w:sz w:val="28"/>
                      <w:szCs w:val="28"/>
                    </w:rPr>
                    <w:t>"-"</w:t>
                  </w:r>
                </w:p>
              </w:tc>
              <w:tc>
                <w:tcPr>
                  <w:tcW w:w="2239" w:type="dxa"/>
                </w:tcPr>
                <w:p w:rsidR="00CA6A5B" w:rsidRPr="008864B1" w:rsidRDefault="00CA6A5B" w:rsidP="0075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8864B1">
                    <w:rPr>
                      <w:b w:val="0"/>
                      <w:sz w:val="28"/>
                      <w:szCs w:val="28"/>
                    </w:rPr>
                    <w:t>"?"</w:t>
                  </w:r>
                </w:p>
              </w:tc>
            </w:tr>
            <w:tr w:rsidR="00CA6A5B" w:rsidRPr="008864B1" w:rsidTr="00CA6A5B">
              <w:tc>
                <w:tcPr>
                  <w:tcW w:w="2238" w:type="dxa"/>
                </w:tcPr>
                <w:p w:rsidR="00CA6A5B" w:rsidRPr="008864B1" w:rsidRDefault="00CA6A5B" w:rsidP="008864B1">
                  <w:pPr>
                    <w:spacing w:before="100" w:beforeAutospacing="1" w:after="100" w:afterAutospacing="1"/>
                    <w:ind w:firstLine="22"/>
                    <w:contextualSpacing/>
                    <w:jc w:val="left"/>
                    <w:rPr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238" w:type="dxa"/>
                </w:tcPr>
                <w:p w:rsidR="00CA6A5B" w:rsidRPr="008864B1" w:rsidRDefault="00CA6A5B" w:rsidP="0075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239" w:type="dxa"/>
                </w:tcPr>
                <w:p w:rsidR="00CA6A5B" w:rsidRPr="008864B1" w:rsidRDefault="00CA6A5B" w:rsidP="00CA6A5B">
                  <w:pPr>
                    <w:spacing w:before="100" w:beforeAutospacing="1" w:after="100" w:afterAutospacing="1"/>
                    <w:contextualSpacing/>
                    <w:rPr>
                      <w:b w:val="0"/>
                      <w:sz w:val="28"/>
                      <w:szCs w:val="28"/>
                    </w:rPr>
                  </w:pPr>
                </w:p>
                <w:p w:rsidR="00CA6A5B" w:rsidRPr="008864B1" w:rsidRDefault="00CA6A5B" w:rsidP="00CA6A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396EC6" w:rsidRPr="00F33255" w:rsidRDefault="008864B1" w:rsidP="00F33255">
            <w:pPr>
              <w:spacing w:before="100" w:beforeAutospacing="1" w:after="100" w:afterAutospacing="1"/>
              <w:jc w:val="left"/>
              <w:rPr>
                <w:b w:val="0"/>
                <w:sz w:val="28"/>
                <w:szCs w:val="28"/>
              </w:rPr>
            </w:pPr>
            <w:r w:rsidRPr="008864B1">
              <w:rPr>
                <w:b w:val="0"/>
                <w:sz w:val="28"/>
                <w:szCs w:val="28"/>
              </w:rPr>
              <w:t>Заполнение таблицы помогает организовать работу с ин</w:t>
            </w:r>
            <w:r w:rsidRPr="008864B1">
              <w:rPr>
                <w:b w:val="0"/>
                <w:sz w:val="28"/>
                <w:szCs w:val="28"/>
              </w:rPr>
              <w:softHyphen/>
              <w:t xml:space="preserve">формацией и на стадии осмысления </w:t>
            </w:r>
            <w:r w:rsidRPr="008864B1">
              <w:rPr>
                <w:b w:val="0"/>
                <w:sz w:val="28"/>
                <w:szCs w:val="28"/>
              </w:rPr>
              <w:lastRenderedPageBreak/>
              <w:t>содержания. По ходу чтения параграфа или прослушивания лекции новая инфор</w:t>
            </w:r>
            <w:r w:rsidRPr="008864B1">
              <w:rPr>
                <w:b w:val="0"/>
                <w:sz w:val="28"/>
                <w:szCs w:val="28"/>
              </w:rPr>
              <w:softHyphen/>
              <w:t xml:space="preserve">мация заносится в таблицу: заполняются соответствующие графы. При чтении текста предлагается фиксировать </w:t>
            </w:r>
            <w:r>
              <w:rPr>
                <w:b w:val="0"/>
                <w:sz w:val="28"/>
                <w:szCs w:val="28"/>
              </w:rPr>
              <w:t>информацию</w:t>
            </w:r>
            <w:r w:rsidRPr="008864B1">
              <w:rPr>
                <w:b w:val="0"/>
                <w:sz w:val="28"/>
                <w:szCs w:val="28"/>
              </w:rPr>
              <w:t xml:space="preserve"> в соот</w:t>
            </w:r>
            <w:r w:rsidRPr="008864B1">
              <w:rPr>
                <w:b w:val="0"/>
                <w:sz w:val="28"/>
                <w:szCs w:val="28"/>
              </w:rPr>
              <w:softHyphen/>
              <w:t>ветству</w:t>
            </w:r>
            <w:r>
              <w:rPr>
                <w:b w:val="0"/>
                <w:sz w:val="28"/>
                <w:szCs w:val="28"/>
              </w:rPr>
              <w:t>ющих графах таблицы.</w:t>
            </w:r>
          </w:p>
        </w:tc>
        <w:tc>
          <w:tcPr>
            <w:tcW w:w="2972" w:type="dxa"/>
          </w:tcPr>
          <w:p w:rsidR="00396EC6" w:rsidRPr="008864B1" w:rsidRDefault="00F21E3D" w:rsidP="008864B1">
            <w:pPr>
              <w:spacing w:before="100" w:beforeAutospacing="1" w:after="100" w:afterAutospacing="1"/>
              <w:jc w:val="left"/>
              <w:rPr>
                <w:b w:val="0"/>
                <w:sz w:val="28"/>
                <w:szCs w:val="28"/>
              </w:rPr>
            </w:pPr>
            <w:r w:rsidRPr="008864B1">
              <w:rPr>
                <w:b w:val="0"/>
                <w:sz w:val="28"/>
                <w:szCs w:val="28"/>
              </w:rPr>
              <w:lastRenderedPageBreak/>
              <w:t>Этот прием можно использовать и на стадии рефлексии. Данный прием нацелен на актуализацию эмоциональных отношений в связи с текстом.</w:t>
            </w:r>
            <w:r w:rsidR="008864B1">
              <w:rPr>
                <w:b w:val="0"/>
                <w:sz w:val="28"/>
                <w:szCs w:val="28"/>
              </w:rPr>
              <w:t xml:space="preserve"> </w:t>
            </w:r>
            <w:r w:rsidRPr="008864B1">
              <w:rPr>
                <w:b w:val="0"/>
                <w:sz w:val="28"/>
                <w:szCs w:val="28"/>
              </w:rPr>
              <w:t>При использовании данного приема информация не толь</w:t>
            </w:r>
            <w:r w:rsidRPr="008864B1">
              <w:rPr>
                <w:b w:val="0"/>
                <w:sz w:val="28"/>
                <w:szCs w:val="28"/>
              </w:rPr>
              <w:softHyphen/>
              <w:t>ко более активно воспринимается (прослушивается, запи</w:t>
            </w:r>
            <w:r w:rsidRPr="008864B1">
              <w:rPr>
                <w:b w:val="0"/>
                <w:sz w:val="28"/>
                <w:szCs w:val="28"/>
              </w:rPr>
              <w:softHyphen/>
              <w:t xml:space="preserve">сывается), систематизируется, но </w:t>
            </w:r>
            <w:r w:rsidRPr="008864B1">
              <w:rPr>
                <w:b w:val="0"/>
                <w:sz w:val="28"/>
                <w:szCs w:val="28"/>
              </w:rPr>
              <w:lastRenderedPageBreak/>
              <w:t xml:space="preserve">и оценивается. </w:t>
            </w:r>
          </w:p>
        </w:tc>
      </w:tr>
      <w:tr w:rsidR="00C54376" w:rsidRPr="008864B1" w:rsidTr="00F33255">
        <w:tc>
          <w:tcPr>
            <w:tcW w:w="1721" w:type="dxa"/>
          </w:tcPr>
          <w:p w:rsidR="00396EC6" w:rsidRPr="008864B1" w:rsidRDefault="00396EC6" w:rsidP="00D91138">
            <w:pPr>
              <w:pStyle w:val="Default"/>
              <w:rPr>
                <w:sz w:val="28"/>
                <w:szCs w:val="28"/>
              </w:rPr>
            </w:pPr>
          </w:p>
          <w:p w:rsidR="00396EC6" w:rsidRPr="008864B1" w:rsidRDefault="00396EC6" w:rsidP="00D91138">
            <w:pPr>
              <w:pStyle w:val="Default"/>
              <w:rPr>
                <w:sz w:val="28"/>
                <w:szCs w:val="28"/>
              </w:rPr>
            </w:pPr>
          </w:p>
          <w:p w:rsidR="00396EC6" w:rsidRPr="008864B1" w:rsidRDefault="00396EC6" w:rsidP="00D91138">
            <w:pPr>
              <w:pStyle w:val="Default"/>
              <w:rPr>
                <w:sz w:val="28"/>
                <w:szCs w:val="28"/>
              </w:rPr>
            </w:pPr>
          </w:p>
          <w:p w:rsidR="00396EC6" w:rsidRPr="008864B1" w:rsidRDefault="00396EC6" w:rsidP="00D911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140AB7" w:rsidRPr="008864B1" w:rsidRDefault="00140AB7" w:rsidP="008864B1">
            <w:pPr>
              <w:spacing w:before="100" w:beforeAutospacing="1" w:after="100" w:afterAutospacing="1"/>
              <w:ind w:firstLine="0"/>
              <w:jc w:val="left"/>
              <w:rPr>
                <w:b w:val="0"/>
                <w:sz w:val="28"/>
                <w:szCs w:val="28"/>
              </w:rPr>
            </w:pPr>
            <w:r w:rsidRPr="008864B1">
              <w:rPr>
                <w:b w:val="0"/>
                <w:bCs/>
                <w:sz w:val="28"/>
                <w:szCs w:val="28"/>
              </w:rPr>
              <w:t>Таблица «Верные - неверные утверждения»</w:t>
            </w:r>
          </w:p>
          <w:p w:rsidR="00396EC6" w:rsidRPr="008864B1" w:rsidRDefault="00396EC6" w:rsidP="00D911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140AB7" w:rsidRPr="008864B1" w:rsidRDefault="00140AB7" w:rsidP="00140AB7">
            <w:pPr>
              <w:spacing w:before="100" w:beforeAutospacing="1" w:after="100" w:afterAutospacing="1"/>
              <w:jc w:val="left"/>
              <w:rPr>
                <w:b w:val="0"/>
                <w:sz w:val="28"/>
                <w:szCs w:val="28"/>
              </w:rPr>
            </w:pPr>
            <w:r w:rsidRPr="008864B1">
              <w:rPr>
                <w:b w:val="0"/>
                <w:sz w:val="28"/>
                <w:szCs w:val="28"/>
              </w:rPr>
              <w:t>Опыта учащихся информации по изучаемой теме нет. Началом урока по теме могут быть верные и неверные высказывания. Затем попросите учащихся установить, верны ли данные утверждения. Если ученик согласен с предложенным ут</w:t>
            </w:r>
            <w:r w:rsidRPr="008864B1">
              <w:rPr>
                <w:b w:val="0"/>
                <w:sz w:val="28"/>
                <w:szCs w:val="28"/>
              </w:rPr>
              <w:softHyphen/>
              <w:t>верждением, мы просим его поставить в графе «До чтения текста» знак «+», если не согласен</w:t>
            </w:r>
            <w:proofErr w:type="gramStart"/>
            <w:r w:rsidRPr="008864B1">
              <w:rPr>
                <w:b w:val="0"/>
                <w:sz w:val="28"/>
                <w:szCs w:val="28"/>
              </w:rPr>
              <w:t xml:space="preserve"> - «-».</w:t>
            </w:r>
            <w:proofErr w:type="gramEnd"/>
          </w:p>
          <w:tbl>
            <w:tblPr>
              <w:tblStyle w:val="a3"/>
              <w:tblW w:w="0" w:type="auto"/>
              <w:tblLook w:val="04A0"/>
            </w:tblPr>
            <w:tblGrid>
              <w:gridCol w:w="2234"/>
              <w:gridCol w:w="2223"/>
              <w:gridCol w:w="2228"/>
            </w:tblGrid>
            <w:tr w:rsidR="00140AB7" w:rsidRPr="008864B1" w:rsidTr="00140AB7">
              <w:tc>
                <w:tcPr>
                  <w:tcW w:w="2238" w:type="dxa"/>
                </w:tcPr>
                <w:p w:rsidR="00140AB7" w:rsidRPr="008864B1" w:rsidRDefault="00E808D3" w:rsidP="00140AB7">
                  <w:pPr>
                    <w:spacing w:before="100" w:beforeAutospacing="1" w:after="100" w:afterAutospacing="1"/>
                    <w:ind w:firstLine="0"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8864B1">
                    <w:rPr>
                      <w:b w:val="0"/>
                      <w:sz w:val="28"/>
                      <w:szCs w:val="28"/>
                    </w:rPr>
                    <w:t>утверждения</w:t>
                  </w:r>
                </w:p>
              </w:tc>
              <w:tc>
                <w:tcPr>
                  <w:tcW w:w="2238" w:type="dxa"/>
                </w:tcPr>
                <w:p w:rsidR="00140AB7" w:rsidRPr="008864B1" w:rsidRDefault="00E808D3" w:rsidP="00140AB7">
                  <w:pPr>
                    <w:spacing w:before="100" w:beforeAutospacing="1" w:after="100" w:afterAutospacing="1"/>
                    <w:ind w:firstLine="0"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8864B1">
                    <w:rPr>
                      <w:b w:val="0"/>
                      <w:sz w:val="28"/>
                      <w:szCs w:val="28"/>
                    </w:rPr>
                    <w:t>до</w:t>
                  </w:r>
                </w:p>
              </w:tc>
              <w:tc>
                <w:tcPr>
                  <w:tcW w:w="2239" w:type="dxa"/>
                </w:tcPr>
                <w:p w:rsidR="00140AB7" w:rsidRPr="008864B1" w:rsidRDefault="00E808D3" w:rsidP="00140AB7">
                  <w:pPr>
                    <w:spacing w:before="100" w:beforeAutospacing="1" w:after="100" w:afterAutospacing="1"/>
                    <w:ind w:firstLine="0"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8864B1">
                    <w:rPr>
                      <w:b w:val="0"/>
                      <w:sz w:val="28"/>
                      <w:szCs w:val="28"/>
                    </w:rPr>
                    <w:t>после</w:t>
                  </w:r>
                </w:p>
              </w:tc>
            </w:tr>
            <w:tr w:rsidR="00E808D3" w:rsidRPr="008864B1" w:rsidTr="003334C0">
              <w:tc>
                <w:tcPr>
                  <w:tcW w:w="2238" w:type="dxa"/>
                </w:tcPr>
                <w:p w:rsidR="00E808D3" w:rsidRPr="008864B1" w:rsidRDefault="00E808D3" w:rsidP="00140AB7">
                  <w:pPr>
                    <w:spacing w:before="100" w:beforeAutospacing="1" w:after="100" w:afterAutospacing="1"/>
                    <w:ind w:firstLine="0"/>
                    <w:jc w:val="left"/>
                    <w:rPr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4477" w:type="dxa"/>
                  <w:gridSpan w:val="2"/>
                </w:tcPr>
                <w:p w:rsidR="00E808D3" w:rsidRPr="008864B1" w:rsidRDefault="00E808D3" w:rsidP="00E808D3">
                  <w:pPr>
                    <w:spacing w:before="100" w:beforeAutospacing="1" w:after="100" w:afterAutospacing="1"/>
                    <w:ind w:firstLine="0"/>
                    <w:rPr>
                      <w:b w:val="0"/>
                      <w:sz w:val="28"/>
                      <w:szCs w:val="28"/>
                    </w:rPr>
                  </w:pPr>
                  <w:r w:rsidRPr="008864B1">
                    <w:rPr>
                      <w:b w:val="0"/>
                      <w:sz w:val="28"/>
                      <w:szCs w:val="28"/>
                    </w:rPr>
                    <w:t>чтения</w:t>
                  </w:r>
                </w:p>
              </w:tc>
            </w:tr>
            <w:tr w:rsidR="00E808D3" w:rsidRPr="008864B1" w:rsidTr="00140AB7">
              <w:tc>
                <w:tcPr>
                  <w:tcW w:w="2238" w:type="dxa"/>
                </w:tcPr>
                <w:p w:rsidR="00E808D3" w:rsidRPr="008864B1" w:rsidRDefault="00E808D3" w:rsidP="00140AB7">
                  <w:pPr>
                    <w:spacing w:before="100" w:beforeAutospacing="1" w:after="100" w:afterAutospacing="1"/>
                    <w:ind w:firstLine="0"/>
                    <w:jc w:val="left"/>
                    <w:rPr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238" w:type="dxa"/>
                </w:tcPr>
                <w:p w:rsidR="00E808D3" w:rsidRPr="008864B1" w:rsidRDefault="00E808D3" w:rsidP="00140AB7">
                  <w:pPr>
                    <w:spacing w:before="100" w:beforeAutospacing="1" w:after="100" w:afterAutospacing="1"/>
                    <w:ind w:firstLine="0"/>
                    <w:jc w:val="left"/>
                    <w:rPr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239" w:type="dxa"/>
                </w:tcPr>
                <w:p w:rsidR="00E808D3" w:rsidRPr="008864B1" w:rsidRDefault="00E808D3" w:rsidP="00140AB7">
                  <w:pPr>
                    <w:spacing w:before="100" w:beforeAutospacing="1" w:after="100" w:afterAutospacing="1"/>
                    <w:ind w:firstLine="0"/>
                    <w:jc w:val="left"/>
                    <w:rPr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396EC6" w:rsidRPr="008864B1" w:rsidRDefault="00396EC6" w:rsidP="00D911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396EC6" w:rsidRPr="00F33255" w:rsidRDefault="00140AB7" w:rsidP="00F33255">
            <w:pPr>
              <w:spacing w:before="100" w:beforeAutospacing="1" w:after="100" w:afterAutospacing="1"/>
              <w:ind w:firstLine="0"/>
              <w:jc w:val="left"/>
              <w:rPr>
                <w:b w:val="0"/>
                <w:sz w:val="28"/>
                <w:szCs w:val="28"/>
              </w:rPr>
            </w:pPr>
            <w:r w:rsidRPr="008864B1">
              <w:rPr>
                <w:b w:val="0"/>
                <w:sz w:val="28"/>
                <w:szCs w:val="28"/>
              </w:rPr>
              <w:t>Можно расширить задание на стадии рефлексии, попросив учащихся дополнить список утверждений, которые могли бы стать основой таб</w:t>
            </w:r>
            <w:r w:rsidRPr="008864B1">
              <w:rPr>
                <w:b w:val="0"/>
                <w:sz w:val="28"/>
                <w:szCs w:val="28"/>
              </w:rPr>
              <w:softHyphen/>
              <w:t>лицы, если бы учителями были они сами. Таким образом, мы вернем учащихся к тексту, сделав его чтение более вни</w:t>
            </w:r>
            <w:r w:rsidRPr="008864B1">
              <w:rPr>
                <w:b w:val="0"/>
                <w:sz w:val="28"/>
                <w:szCs w:val="28"/>
              </w:rPr>
              <w:softHyphen/>
              <w:t>мательным, и усилим рефлексивные умения учащихся.</w:t>
            </w:r>
          </w:p>
        </w:tc>
      </w:tr>
      <w:tr w:rsidR="00E808D3" w:rsidRPr="008864B1" w:rsidTr="00F33255">
        <w:tc>
          <w:tcPr>
            <w:tcW w:w="1721" w:type="dxa"/>
          </w:tcPr>
          <w:p w:rsidR="00E808D3" w:rsidRPr="008864B1" w:rsidRDefault="00E808D3" w:rsidP="00D911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E808D3" w:rsidRPr="008864B1" w:rsidRDefault="008864B1" w:rsidP="008864B1">
            <w:pPr>
              <w:spacing w:before="100" w:beforeAutospacing="1" w:after="100" w:afterAutospacing="1"/>
              <w:ind w:firstLine="0"/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Pr="008864B1">
              <w:rPr>
                <w:b w:val="0"/>
                <w:sz w:val="28"/>
                <w:szCs w:val="28"/>
              </w:rPr>
              <w:t>ластер</w:t>
            </w:r>
          </w:p>
        </w:tc>
        <w:tc>
          <w:tcPr>
            <w:tcW w:w="6911" w:type="dxa"/>
          </w:tcPr>
          <w:p w:rsidR="00E808D3" w:rsidRPr="008864B1" w:rsidRDefault="00E808D3" w:rsidP="008864B1">
            <w:pPr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 w:rsidRPr="008864B1">
              <w:rPr>
                <w:b w:val="0"/>
                <w:sz w:val="28"/>
                <w:szCs w:val="28"/>
              </w:rPr>
              <w:t xml:space="preserve">Учащиеся выходят на </w:t>
            </w:r>
            <w:proofErr w:type="gramStart"/>
            <w:r w:rsidRPr="008864B1">
              <w:rPr>
                <w:b w:val="0"/>
                <w:sz w:val="28"/>
                <w:szCs w:val="28"/>
              </w:rPr>
              <w:t>собственное</w:t>
            </w:r>
            <w:proofErr w:type="gramEnd"/>
            <w:r w:rsidRPr="008864B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8864B1">
              <w:rPr>
                <w:b w:val="0"/>
                <w:sz w:val="28"/>
                <w:szCs w:val="28"/>
              </w:rPr>
              <w:t>целеполагание</w:t>
            </w:r>
            <w:proofErr w:type="spellEnd"/>
            <w:r w:rsidRPr="008864B1">
              <w:rPr>
                <w:b w:val="0"/>
                <w:sz w:val="28"/>
                <w:szCs w:val="28"/>
              </w:rPr>
              <w:t>, на выбор</w:t>
            </w:r>
            <w:r w:rsidR="008864B1">
              <w:rPr>
                <w:b w:val="0"/>
                <w:sz w:val="28"/>
                <w:szCs w:val="28"/>
              </w:rPr>
              <w:t xml:space="preserve"> направлений изучения темы. Р</w:t>
            </w:r>
            <w:r w:rsidRPr="008864B1">
              <w:rPr>
                <w:b w:val="0"/>
                <w:sz w:val="28"/>
                <w:szCs w:val="28"/>
              </w:rPr>
              <w:t>аспределяем заголовки смысловых блоков вокруг основной темы.</w:t>
            </w:r>
          </w:p>
          <w:p w:rsidR="00E808D3" w:rsidRPr="008864B1" w:rsidRDefault="00E808D3" w:rsidP="00140AB7">
            <w:pPr>
              <w:spacing w:before="100" w:beforeAutospacing="1" w:after="100" w:afterAutospacing="1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972" w:type="dxa"/>
          </w:tcPr>
          <w:p w:rsidR="00E808D3" w:rsidRPr="008864B1" w:rsidRDefault="008864B1" w:rsidP="008864B1">
            <w:pPr>
              <w:spacing w:before="100" w:beforeAutospacing="1" w:after="100" w:afterAutospacing="1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="00E808D3" w:rsidRPr="008864B1">
              <w:rPr>
                <w:b w:val="0"/>
                <w:sz w:val="28"/>
                <w:szCs w:val="28"/>
              </w:rPr>
              <w:t>огут стать как ведущим приемом на стадиях вызова и рефлексии, так и стратегией урока в целом.</w:t>
            </w:r>
          </w:p>
        </w:tc>
      </w:tr>
      <w:tr w:rsidR="00E808D3" w:rsidRPr="008864B1" w:rsidTr="00F33255">
        <w:tc>
          <w:tcPr>
            <w:tcW w:w="1721" w:type="dxa"/>
          </w:tcPr>
          <w:p w:rsidR="00E808D3" w:rsidRPr="008864B1" w:rsidRDefault="00E808D3" w:rsidP="00D911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E808D3" w:rsidRPr="008864B1" w:rsidRDefault="00E808D3" w:rsidP="008864B1">
            <w:pPr>
              <w:spacing w:before="100" w:beforeAutospacing="1" w:after="100" w:afterAutospacing="1"/>
              <w:ind w:firstLine="0"/>
              <w:jc w:val="both"/>
              <w:rPr>
                <w:sz w:val="28"/>
                <w:szCs w:val="28"/>
              </w:rPr>
            </w:pPr>
            <w:r w:rsidRPr="008864B1">
              <w:rPr>
                <w:b w:val="0"/>
                <w:bCs/>
                <w:sz w:val="28"/>
                <w:szCs w:val="28"/>
              </w:rPr>
              <w:t xml:space="preserve">Таблица «толстых» и </w:t>
            </w:r>
            <w:r w:rsidRPr="008864B1">
              <w:rPr>
                <w:b w:val="0"/>
                <w:bCs/>
                <w:sz w:val="28"/>
                <w:szCs w:val="28"/>
              </w:rPr>
              <w:lastRenderedPageBreak/>
              <w:t>«тонких» вопросов</w:t>
            </w:r>
          </w:p>
          <w:p w:rsidR="00E808D3" w:rsidRPr="008864B1" w:rsidRDefault="00E808D3" w:rsidP="00140AB7">
            <w:pPr>
              <w:spacing w:before="100" w:beforeAutospacing="1" w:after="100" w:afterAutospacing="1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6911" w:type="dxa"/>
          </w:tcPr>
          <w:p w:rsidR="00E808D3" w:rsidRPr="008864B1" w:rsidRDefault="00E808D3" w:rsidP="00992E9F">
            <w:pPr>
              <w:spacing w:before="100" w:beforeAutospacing="1" w:after="100" w:afterAutospacing="1"/>
              <w:jc w:val="left"/>
              <w:rPr>
                <w:b w:val="0"/>
                <w:sz w:val="28"/>
                <w:szCs w:val="28"/>
              </w:rPr>
            </w:pPr>
            <w:r w:rsidRPr="008864B1">
              <w:rPr>
                <w:b w:val="0"/>
                <w:sz w:val="28"/>
                <w:szCs w:val="28"/>
              </w:rPr>
              <w:lastRenderedPageBreak/>
              <w:t xml:space="preserve">По ходу работы с таблицей в левую колонку </w:t>
            </w:r>
            <w:r w:rsidRPr="008864B1">
              <w:rPr>
                <w:b w:val="0"/>
                <w:sz w:val="28"/>
                <w:szCs w:val="28"/>
              </w:rPr>
              <w:lastRenderedPageBreak/>
              <w:t>записыва</w:t>
            </w:r>
            <w:r w:rsidRPr="008864B1">
              <w:rPr>
                <w:b w:val="0"/>
                <w:sz w:val="28"/>
                <w:szCs w:val="28"/>
              </w:rPr>
              <w:softHyphen/>
              <w:t>ются вопросы, требующие простого, односложного ответа. В правую колонку — вопросы, требующие подробного, раз</w:t>
            </w:r>
            <w:r w:rsidRPr="008864B1">
              <w:rPr>
                <w:b w:val="0"/>
                <w:sz w:val="28"/>
                <w:szCs w:val="28"/>
              </w:rPr>
              <w:softHyphen/>
              <w:t>вернутого ответа.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339"/>
              <w:gridCol w:w="3346"/>
            </w:tblGrid>
            <w:tr w:rsidR="00E808D3" w:rsidRPr="008864B1" w:rsidTr="00E808D3">
              <w:tc>
                <w:tcPr>
                  <w:tcW w:w="3357" w:type="dxa"/>
                </w:tcPr>
                <w:p w:rsidR="00E808D3" w:rsidRPr="008864B1" w:rsidRDefault="00E808D3" w:rsidP="00140AB7">
                  <w:pPr>
                    <w:spacing w:before="100" w:beforeAutospacing="1" w:after="100" w:afterAutospacing="1"/>
                    <w:ind w:firstLine="0"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8864B1">
                    <w:rPr>
                      <w:b w:val="0"/>
                      <w:sz w:val="28"/>
                      <w:szCs w:val="28"/>
                    </w:rPr>
                    <w:t>«тонкие» вопросы</w:t>
                  </w:r>
                </w:p>
              </w:tc>
              <w:tc>
                <w:tcPr>
                  <w:tcW w:w="3358" w:type="dxa"/>
                </w:tcPr>
                <w:p w:rsidR="00E808D3" w:rsidRPr="008864B1" w:rsidRDefault="00E808D3" w:rsidP="00140AB7">
                  <w:pPr>
                    <w:spacing w:before="100" w:beforeAutospacing="1" w:after="100" w:afterAutospacing="1"/>
                    <w:ind w:firstLine="0"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8864B1">
                    <w:rPr>
                      <w:b w:val="0"/>
                      <w:sz w:val="28"/>
                      <w:szCs w:val="28"/>
                    </w:rPr>
                    <w:t>«толстые» вопросы</w:t>
                  </w:r>
                </w:p>
              </w:tc>
            </w:tr>
            <w:tr w:rsidR="00E808D3" w:rsidRPr="008864B1" w:rsidTr="00E808D3">
              <w:tc>
                <w:tcPr>
                  <w:tcW w:w="3357" w:type="dxa"/>
                </w:tcPr>
                <w:p w:rsidR="00E808D3" w:rsidRPr="008864B1" w:rsidRDefault="00E808D3" w:rsidP="00E808D3">
                  <w:pPr>
                    <w:spacing w:before="100" w:beforeAutospacing="1" w:after="100" w:afterAutospacing="1"/>
                    <w:ind w:firstLine="62"/>
                    <w:contextualSpacing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8864B1">
                    <w:rPr>
                      <w:b w:val="0"/>
                      <w:sz w:val="28"/>
                      <w:szCs w:val="28"/>
                    </w:rPr>
                    <w:t>Будет...</w:t>
                  </w:r>
                  <w:proofErr w:type="gramStart"/>
                  <w:r w:rsidRPr="008864B1">
                    <w:rPr>
                      <w:b w:val="0"/>
                      <w:sz w:val="28"/>
                      <w:szCs w:val="28"/>
                    </w:rPr>
                    <w:t xml:space="preserve"> ?</w:t>
                  </w:r>
                  <w:proofErr w:type="gramEnd"/>
                  <w:r w:rsidRPr="008864B1">
                    <w:rPr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E808D3" w:rsidRPr="008864B1" w:rsidRDefault="00E808D3" w:rsidP="00E808D3">
                  <w:pPr>
                    <w:spacing w:before="100" w:beforeAutospacing="1" w:after="100" w:afterAutospacing="1"/>
                    <w:ind w:firstLine="62"/>
                    <w:contextualSpacing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8864B1">
                    <w:rPr>
                      <w:b w:val="0"/>
                      <w:sz w:val="28"/>
                      <w:szCs w:val="28"/>
                    </w:rPr>
                    <w:t>Могли...</w:t>
                  </w:r>
                  <w:proofErr w:type="gramStart"/>
                  <w:r w:rsidRPr="008864B1">
                    <w:rPr>
                      <w:b w:val="0"/>
                      <w:sz w:val="28"/>
                      <w:szCs w:val="28"/>
                    </w:rPr>
                    <w:t xml:space="preserve"> ?</w:t>
                  </w:r>
                  <w:proofErr w:type="gramEnd"/>
                  <w:r w:rsidRPr="008864B1">
                    <w:rPr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E808D3" w:rsidRPr="008864B1" w:rsidRDefault="00E808D3" w:rsidP="00E808D3">
                  <w:pPr>
                    <w:spacing w:before="100" w:beforeAutospacing="1" w:after="100" w:afterAutospacing="1"/>
                    <w:ind w:firstLine="62"/>
                    <w:contextualSpacing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8864B1">
                    <w:rPr>
                      <w:b w:val="0"/>
                      <w:sz w:val="28"/>
                      <w:szCs w:val="28"/>
                    </w:rPr>
                    <w:t>Как звать...</w:t>
                  </w:r>
                  <w:proofErr w:type="gramStart"/>
                  <w:r w:rsidRPr="008864B1">
                    <w:rPr>
                      <w:b w:val="0"/>
                      <w:sz w:val="28"/>
                      <w:szCs w:val="28"/>
                    </w:rPr>
                    <w:t xml:space="preserve"> ?</w:t>
                  </w:r>
                  <w:proofErr w:type="gramEnd"/>
                </w:p>
                <w:p w:rsidR="00E808D3" w:rsidRPr="008864B1" w:rsidRDefault="00E808D3" w:rsidP="00E808D3">
                  <w:pPr>
                    <w:spacing w:before="100" w:beforeAutospacing="1" w:after="100" w:afterAutospacing="1"/>
                    <w:ind w:firstLine="62"/>
                    <w:contextualSpacing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8864B1">
                    <w:rPr>
                      <w:b w:val="0"/>
                      <w:sz w:val="28"/>
                      <w:szCs w:val="28"/>
                    </w:rPr>
                    <w:t>Было ли...</w:t>
                  </w:r>
                  <w:proofErr w:type="gramStart"/>
                  <w:r w:rsidRPr="008864B1">
                    <w:rPr>
                      <w:b w:val="0"/>
                      <w:sz w:val="28"/>
                      <w:szCs w:val="28"/>
                    </w:rPr>
                    <w:t xml:space="preserve"> ?</w:t>
                  </w:r>
                  <w:proofErr w:type="gramEnd"/>
                  <w:r w:rsidRPr="008864B1">
                    <w:rPr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E808D3" w:rsidRPr="008864B1" w:rsidRDefault="00E808D3" w:rsidP="00E808D3">
                  <w:pPr>
                    <w:spacing w:before="100" w:beforeAutospacing="1" w:after="100" w:afterAutospacing="1"/>
                    <w:ind w:firstLine="62"/>
                    <w:contextualSpacing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8864B1">
                    <w:rPr>
                      <w:b w:val="0"/>
                      <w:sz w:val="28"/>
                      <w:szCs w:val="28"/>
                    </w:rPr>
                    <w:t>Согласны ли вы ...</w:t>
                  </w:r>
                  <w:proofErr w:type="gramStart"/>
                  <w:r w:rsidRPr="008864B1">
                    <w:rPr>
                      <w:b w:val="0"/>
                      <w:sz w:val="28"/>
                      <w:szCs w:val="28"/>
                    </w:rPr>
                    <w:t xml:space="preserve"> ?</w:t>
                  </w:r>
                  <w:proofErr w:type="gramEnd"/>
                  <w:r w:rsidRPr="008864B1">
                    <w:rPr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E808D3" w:rsidRPr="008864B1" w:rsidRDefault="00E808D3" w:rsidP="00E808D3">
                  <w:pPr>
                    <w:spacing w:before="100" w:beforeAutospacing="1" w:after="100" w:afterAutospacing="1"/>
                    <w:ind w:firstLine="62"/>
                    <w:contextualSpacing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8864B1">
                    <w:rPr>
                      <w:b w:val="0"/>
                      <w:sz w:val="28"/>
                      <w:szCs w:val="28"/>
                    </w:rPr>
                    <w:t>Верно ли...</w:t>
                  </w:r>
                  <w:proofErr w:type="gramStart"/>
                  <w:r w:rsidRPr="008864B1">
                    <w:rPr>
                      <w:b w:val="0"/>
                      <w:sz w:val="28"/>
                      <w:szCs w:val="28"/>
                    </w:rPr>
                    <w:t xml:space="preserve"> ?</w:t>
                  </w:r>
                  <w:proofErr w:type="gramEnd"/>
                </w:p>
              </w:tc>
              <w:tc>
                <w:tcPr>
                  <w:tcW w:w="3358" w:type="dxa"/>
                </w:tcPr>
                <w:p w:rsidR="00E808D3" w:rsidRPr="008864B1" w:rsidRDefault="00E808D3" w:rsidP="00E808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8864B1">
                    <w:rPr>
                      <w:b w:val="0"/>
                      <w:sz w:val="28"/>
                      <w:szCs w:val="28"/>
                    </w:rPr>
                    <w:t>Почему вы считаете ...</w:t>
                  </w:r>
                  <w:proofErr w:type="gramStart"/>
                  <w:r w:rsidRPr="008864B1">
                    <w:rPr>
                      <w:b w:val="0"/>
                      <w:sz w:val="28"/>
                      <w:szCs w:val="28"/>
                    </w:rPr>
                    <w:t xml:space="preserve"> ?</w:t>
                  </w:r>
                  <w:proofErr w:type="gramEnd"/>
                  <w:r w:rsidRPr="008864B1">
                    <w:rPr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E808D3" w:rsidRPr="008864B1" w:rsidRDefault="00E808D3" w:rsidP="00E808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8864B1">
                    <w:rPr>
                      <w:b w:val="0"/>
                      <w:sz w:val="28"/>
                      <w:szCs w:val="28"/>
                    </w:rPr>
                    <w:t>В чем различие ...</w:t>
                  </w:r>
                  <w:proofErr w:type="gramStart"/>
                  <w:r w:rsidRPr="008864B1">
                    <w:rPr>
                      <w:b w:val="0"/>
                      <w:sz w:val="28"/>
                      <w:szCs w:val="28"/>
                    </w:rPr>
                    <w:t xml:space="preserve"> ?</w:t>
                  </w:r>
                  <w:proofErr w:type="gramEnd"/>
                  <w:r w:rsidRPr="008864B1">
                    <w:rPr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E808D3" w:rsidRPr="008864B1" w:rsidRDefault="00E808D3" w:rsidP="00E808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8864B1">
                    <w:rPr>
                      <w:b w:val="0"/>
                      <w:sz w:val="28"/>
                      <w:szCs w:val="28"/>
                    </w:rPr>
                    <w:t xml:space="preserve">Предположите, что будет, если ... </w:t>
                  </w:r>
                </w:p>
                <w:p w:rsidR="00E808D3" w:rsidRPr="008864B1" w:rsidRDefault="00E808D3" w:rsidP="00E808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8864B1">
                    <w:rPr>
                      <w:b w:val="0"/>
                      <w:sz w:val="28"/>
                      <w:szCs w:val="28"/>
                    </w:rPr>
                    <w:t>Что, если...</w:t>
                  </w:r>
                  <w:proofErr w:type="gramStart"/>
                  <w:r w:rsidRPr="008864B1">
                    <w:rPr>
                      <w:b w:val="0"/>
                      <w:sz w:val="28"/>
                      <w:szCs w:val="28"/>
                    </w:rPr>
                    <w:t xml:space="preserve"> ?</w:t>
                  </w:r>
                  <w:proofErr w:type="gramEnd"/>
                </w:p>
              </w:tc>
            </w:tr>
          </w:tbl>
          <w:p w:rsidR="00E808D3" w:rsidRPr="008864B1" w:rsidRDefault="00E808D3" w:rsidP="00140AB7">
            <w:pPr>
              <w:spacing w:before="100" w:beforeAutospacing="1" w:after="100" w:afterAutospacing="1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972" w:type="dxa"/>
          </w:tcPr>
          <w:p w:rsidR="00E808D3" w:rsidRPr="008864B1" w:rsidRDefault="00E808D3" w:rsidP="00140AB7">
            <w:pPr>
              <w:spacing w:before="100" w:beforeAutospacing="1" w:after="100" w:afterAutospacing="1"/>
              <w:jc w:val="left"/>
              <w:rPr>
                <w:b w:val="0"/>
                <w:sz w:val="28"/>
                <w:szCs w:val="28"/>
              </w:rPr>
            </w:pPr>
          </w:p>
          <w:p w:rsidR="00E808D3" w:rsidRPr="008864B1" w:rsidRDefault="00E808D3" w:rsidP="00140AB7">
            <w:pPr>
              <w:spacing w:before="100" w:beforeAutospacing="1" w:after="100" w:afterAutospacing="1"/>
              <w:jc w:val="left"/>
              <w:rPr>
                <w:b w:val="0"/>
                <w:sz w:val="28"/>
                <w:szCs w:val="28"/>
              </w:rPr>
            </w:pPr>
          </w:p>
          <w:p w:rsidR="00E808D3" w:rsidRPr="008864B1" w:rsidRDefault="00E808D3" w:rsidP="00140AB7">
            <w:pPr>
              <w:spacing w:before="100" w:beforeAutospacing="1" w:after="100" w:afterAutospacing="1"/>
              <w:jc w:val="left"/>
              <w:rPr>
                <w:b w:val="0"/>
                <w:sz w:val="28"/>
                <w:szCs w:val="28"/>
              </w:rPr>
            </w:pPr>
          </w:p>
          <w:p w:rsidR="00E808D3" w:rsidRPr="008864B1" w:rsidRDefault="00E808D3" w:rsidP="00140AB7">
            <w:pPr>
              <w:spacing w:before="100" w:beforeAutospacing="1" w:after="100" w:afterAutospacing="1"/>
              <w:jc w:val="left"/>
              <w:rPr>
                <w:b w:val="0"/>
                <w:sz w:val="28"/>
                <w:szCs w:val="28"/>
              </w:rPr>
            </w:pPr>
          </w:p>
          <w:p w:rsidR="00E808D3" w:rsidRPr="008864B1" w:rsidRDefault="00E808D3" w:rsidP="00140AB7">
            <w:pPr>
              <w:spacing w:before="100" w:beforeAutospacing="1" w:after="100" w:afterAutospacing="1"/>
              <w:jc w:val="left"/>
              <w:rPr>
                <w:b w:val="0"/>
                <w:sz w:val="28"/>
                <w:szCs w:val="28"/>
              </w:rPr>
            </w:pPr>
          </w:p>
          <w:p w:rsidR="00D35549" w:rsidRPr="008864B1" w:rsidRDefault="00D35549" w:rsidP="00140AB7">
            <w:pPr>
              <w:spacing w:before="100" w:beforeAutospacing="1" w:after="100" w:afterAutospacing="1"/>
              <w:jc w:val="left"/>
              <w:rPr>
                <w:b w:val="0"/>
                <w:sz w:val="28"/>
                <w:szCs w:val="28"/>
              </w:rPr>
            </w:pPr>
          </w:p>
          <w:p w:rsidR="00D35549" w:rsidRPr="008864B1" w:rsidRDefault="00D35549" w:rsidP="00140AB7">
            <w:pPr>
              <w:spacing w:before="100" w:beforeAutospacing="1" w:after="100" w:afterAutospacing="1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35549" w:rsidRPr="008864B1" w:rsidTr="00F33255">
        <w:tc>
          <w:tcPr>
            <w:tcW w:w="1721" w:type="dxa"/>
          </w:tcPr>
          <w:p w:rsidR="00D35549" w:rsidRPr="008864B1" w:rsidRDefault="00D35549" w:rsidP="00D911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D35549" w:rsidRPr="008864B1" w:rsidRDefault="00D35549" w:rsidP="00992E9F">
            <w:pPr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 w:rsidRPr="008864B1">
              <w:rPr>
                <w:b w:val="0"/>
                <w:bCs/>
                <w:sz w:val="28"/>
                <w:szCs w:val="28"/>
              </w:rPr>
              <w:t>Игра «Верите ли вы?»</w:t>
            </w:r>
          </w:p>
          <w:p w:rsidR="00D35549" w:rsidRPr="008864B1" w:rsidRDefault="00D35549" w:rsidP="00E808D3">
            <w:pPr>
              <w:spacing w:before="100" w:beforeAutospacing="1" w:after="100" w:afterAutospacing="1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6911" w:type="dxa"/>
          </w:tcPr>
          <w:p w:rsidR="00D35549" w:rsidRPr="008864B1" w:rsidRDefault="00D35549" w:rsidP="00F33255">
            <w:pPr>
              <w:spacing w:before="100" w:beforeAutospacing="1" w:after="100" w:afterAutospacing="1"/>
              <w:ind w:hanging="7"/>
              <w:jc w:val="left"/>
              <w:rPr>
                <w:b w:val="0"/>
                <w:sz w:val="28"/>
                <w:szCs w:val="28"/>
              </w:rPr>
            </w:pPr>
            <w:r w:rsidRPr="008864B1">
              <w:rPr>
                <w:b w:val="0"/>
                <w:sz w:val="28"/>
                <w:szCs w:val="28"/>
              </w:rPr>
              <w:t>Учитель записывает на доске ряд вопросов и просит уча</w:t>
            </w:r>
            <w:r w:rsidRPr="008864B1">
              <w:rPr>
                <w:b w:val="0"/>
                <w:sz w:val="28"/>
                <w:szCs w:val="28"/>
              </w:rPr>
              <w:softHyphen/>
              <w:t>щихся (индивидуально или в группах) попробовать на них ответить, аргументируя свои предположения.</w:t>
            </w:r>
            <w:r w:rsidRPr="008864B1">
              <w:rPr>
                <w:sz w:val="28"/>
                <w:szCs w:val="28"/>
              </w:rPr>
              <w:t xml:space="preserve"> </w:t>
            </w:r>
            <w:r w:rsidRPr="008864B1">
              <w:rPr>
                <w:b w:val="0"/>
                <w:sz w:val="28"/>
                <w:szCs w:val="28"/>
              </w:rPr>
              <w:t>После того, как прозвучат ответы на данные вопросы, учащимся предлагается прочитать текст параграфа, найти подтверждения своим предположениям и ответы на воп</w:t>
            </w:r>
            <w:r w:rsidRPr="008864B1">
              <w:rPr>
                <w:b w:val="0"/>
                <w:sz w:val="28"/>
                <w:szCs w:val="28"/>
              </w:rPr>
              <w:softHyphen/>
              <w:t>росы.</w:t>
            </w:r>
          </w:p>
        </w:tc>
        <w:tc>
          <w:tcPr>
            <w:tcW w:w="2972" w:type="dxa"/>
          </w:tcPr>
          <w:p w:rsidR="00D35549" w:rsidRPr="008864B1" w:rsidRDefault="00D35549" w:rsidP="00140AB7">
            <w:pPr>
              <w:spacing w:before="100" w:beforeAutospacing="1" w:after="100" w:afterAutospacing="1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35549" w:rsidRPr="008864B1" w:rsidTr="00F33255">
        <w:tc>
          <w:tcPr>
            <w:tcW w:w="1721" w:type="dxa"/>
          </w:tcPr>
          <w:p w:rsidR="00D35549" w:rsidRPr="008864B1" w:rsidRDefault="00D35549" w:rsidP="00D911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D35549" w:rsidRPr="008864B1" w:rsidRDefault="00791619" w:rsidP="00992E9F">
            <w:pPr>
              <w:spacing w:before="100" w:beforeAutospacing="1" w:after="100" w:afterAutospacing="1"/>
              <w:ind w:firstLine="0"/>
              <w:jc w:val="left"/>
              <w:rPr>
                <w:b w:val="0"/>
                <w:bCs/>
                <w:sz w:val="28"/>
                <w:szCs w:val="28"/>
              </w:rPr>
            </w:pPr>
            <w:r w:rsidRPr="008864B1">
              <w:rPr>
                <w:b w:val="0"/>
                <w:bCs/>
                <w:sz w:val="28"/>
                <w:szCs w:val="28"/>
              </w:rPr>
              <w:t>Стратегия решения проблем «ИДЕАЛ»</w:t>
            </w:r>
          </w:p>
        </w:tc>
        <w:tc>
          <w:tcPr>
            <w:tcW w:w="6911" w:type="dxa"/>
          </w:tcPr>
          <w:p w:rsidR="00791619" w:rsidRPr="008864B1" w:rsidRDefault="00992E9F" w:rsidP="00791619">
            <w:pPr>
              <w:spacing w:before="100" w:beforeAutospacing="1" w:after="100" w:afterAutospacing="1"/>
              <w:ind w:firstLine="34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</w:t>
            </w:r>
            <w:r w:rsidR="00791619" w:rsidRPr="008864B1">
              <w:rPr>
                <w:b w:val="0"/>
                <w:sz w:val="28"/>
                <w:szCs w:val="28"/>
              </w:rPr>
              <w:t>тратегию решения проблем, которая может быть применима для работы с текстами и анализа ситуаций</w:t>
            </w:r>
            <w:proofErr w:type="gramStart"/>
            <w:r w:rsidR="00791619" w:rsidRPr="008864B1">
              <w:rPr>
                <w:b w:val="0"/>
                <w:sz w:val="28"/>
                <w:szCs w:val="28"/>
              </w:rPr>
              <w:t xml:space="preserve"> .</w:t>
            </w:r>
            <w:proofErr w:type="gramEnd"/>
          </w:p>
          <w:p w:rsidR="00791619" w:rsidRPr="008864B1" w:rsidRDefault="00791619" w:rsidP="00791619">
            <w:pPr>
              <w:spacing w:before="100" w:beforeAutospacing="1" w:after="100" w:afterAutospacing="1"/>
              <w:ind w:firstLine="34"/>
              <w:jc w:val="left"/>
              <w:rPr>
                <w:b w:val="0"/>
                <w:sz w:val="28"/>
                <w:szCs w:val="28"/>
              </w:rPr>
            </w:pPr>
            <w:r w:rsidRPr="008864B1">
              <w:rPr>
                <w:b w:val="0"/>
                <w:sz w:val="28"/>
                <w:szCs w:val="28"/>
              </w:rPr>
              <w:t>Основные этапы работы в данной стратегии строго тех</w:t>
            </w:r>
            <w:r w:rsidRPr="008864B1">
              <w:rPr>
                <w:b w:val="0"/>
                <w:sz w:val="28"/>
                <w:szCs w:val="28"/>
              </w:rPr>
              <w:softHyphen/>
              <w:t>нологичны, учитывают опыт участников, позволяют расширить представления по обсуждаемой теме. Основные этапы работы в данной стратегии таковы:</w:t>
            </w:r>
          </w:p>
          <w:p w:rsidR="00791619" w:rsidRPr="008864B1" w:rsidRDefault="00791619" w:rsidP="00C05CDC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</w:tabs>
              <w:spacing w:before="100" w:beforeAutospacing="1" w:after="100" w:afterAutospacing="1"/>
              <w:ind w:left="34" w:firstLine="0"/>
              <w:jc w:val="left"/>
              <w:rPr>
                <w:b w:val="0"/>
                <w:sz w:val="28"/>
                <w:szCs w:val="28"/>
              </w:rPr>
            </w:pPr>
            <w:r w:rsidRPr="008864B1">
              <w:rPr>
                <w:b w:val="0"/>
                <w:sz w:val="28"/>
                <w:szCs w:val="28"/>
              </w:rPr>
              <w:t>Сформулируйте проблему в виде вопроса. Вопрос дол</w:t>
            </w:r>
            <w:r w:rsidRPr="008864B1">
              <w:rPr>
                <w:b w:val="0"/>
                <w:sz w:val="28"/>
                <w:szCs w:val="28"/>
              </w:rPr>
              <w:softHyphen/>
              <w:t xml:space="preserve">жен быть предельно уточненным, конкретным, начинаться со слова «Как?», в нем </w:t>
            </w:r>
            <w:r w:rsidRPr="008864B1">
              <w:rPr>
                <w:b w:val="0"/>
                <w:sz w:val="28"/>
                <w:szCs w:val="28"/>
              </w:rPr>
              <w:lastRenderedPageBreak/>
              <w:t>должно отсутствовать отрицание (частица «не»).</w:t>
            </w:r>
          </w:p>
          <w:p w:rsidR="00791619" w:rsidRPr="008864B1" w:rsidRDefault="00791619" w:rsidP="00C05CDC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</w:tabs>
              <w:spacing w:before="100" w:beforeAutospacing="1" w:after="100" w:afterAutospacing="1"/>
              <w:ind w:left="34" w:firstLine="0"/>
              <w:jc w:val="left"/>
              <w:rPr>
                <w:b w:val="0"/>
                <w:sz w:val="28"/>
                <w:szCs w:val="28"/>
              </w:rPr>
            </w:pPr>
            <w:r w:rsidRPr="008864B1">
              <w:rPr>
                <w:b w:val="0"/>
                <w:sz w:val="28"/>
                <w:szCs w:val="28"/>
              </w:rPr>
              <w:t>Расскажите, какой важной информацией по обсуждае</w:t>
            </w:r>
            <w:r w:rsidRPr="008864B1">
              <w:rPr>
                <w:b w:val="0"/>
                <w:sz w:val="28"/>
                <w:szCs w:val="28"/>
              </w:rPr>
              <w:softHyphen/>
              <w:t>мому вопросу вы владеете?</w:t>
            </w:r>
          </w:p>
          <w:p w:rsidR="00791619" w:rsidRPr="008864B1" w:rsidRDefault="00791619" w:rsidP="00C05CDC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</w:tabs>
              <w:spacing w:before="100" w:beforeAutospacing="1" w:after="100" w:afterAutospacing="1"/>
              <w:ind w:left="34" w:firstLine="0"/>
              <w:jc w:val="left"/>
              <w:rPr>
                <w:b w:val="0"/>
                <w:sz w:val="28"/>
                <w:szCs w:val="28"/>
              </w:rPr>
            </w:pPr>
            <w:r w:rsidRPr="008864B1">
              <w:rPr>
                <w:b w:val="0"/>
                <w:sz w:val="28"/>
                <w:szCs w:val="28"/>
              </w:rPr>
              <w:t>Генерируйте как можно больше вариантов решения проблемы. Этот этап осуществляется посредством исполь</w:t>
            </w:r>
            <w:r w:rsidRPr="008864B1">
              <w:rPr>
                <w:b w:val="0"/>
                <w:sz w:val="28"/>
                <w:szCs w:val="28"/>
              </w:rPr>
              <w:softHyphen/>
              <w:t>зования «мозговой атаки». Любая критика здесь запрещена. Важно количество — чем больше, тем лучше.</w:t>
            </w:r>
          </w:p>
          <w:p w:rsidR="00791619" w:rsidRPr="008864B1" w:rsidRDefault="00791619" w:rsidP="00C05CDC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</w:tabs>
              <w:spacing w:before="100" w:beforeAutospacing="1" w:after="100" w:afterAutospacing="1"/>
              <w:ind w:left="34" w:firstLine="0"/>
              <w:jc w:val="left"/>
              <w:rPr>
                <w:b w:val="0"/>
                <w:sz w:val="28"/>
                <w:szCs w:val="28"/>
              </w:rPr>
            </w:pPr>
            <w:r w:rsidRPr="008864B1">
              <w:rPr>
                <w:b w:val="0"/>
                <w:sz w:val="28"/>
                <w:szCs w:val="28"/>
              </w:rPr>
              <w:t>Выберите три главных способа решения проблемы.</w:t>
            </w:r>
          </w:p>
          <w:p w:rsidR="00D35549" w:rsidRPr="00F33255" w:rsidRDefault="00791619" w:rsidP="00F33255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</w:tabs>
              <w:spacing w:before="100" w:beforeAutospacing="1" w:after="100" w:afterAutospacing="1"/>
              <w:ind w:left="34" w:firstLine="0"/>
              <w:jc w:val="left"/>
              <w:rPr>
                <w:b w:val="0"/>
                <w:sz w:val="28"/>
                <w:szCs w:val="28"/>
              </w:rPr>
            </w:pPr>
            <w:r w:rsidRPr="008864B1">
              <w:rPr>
                <w:b w:val="0"/>
                <w:sz w:val="28"/>
                <w:szCs w:val="28"/>
              </w:rPr>
              <w:t>Определите, какой из выбранных вами способов на</w:t>
            </w:r>
            <w:r w:rsidRPr="008864B1">
              <w:rPr>
                <w:b w:val="0"/>
                <w:sz w:val="28"/>
                <w:szCs w:val="28"/>
              </w:rPr>
              <w:softHyphen/>
              <w:t>илучший? Почему?</w:t>
            </w:r>
          </w:p>
        </w:tc>
        <w:tc>
          <w:tcPr>
            <w:tcW w:w="2972" w:type="dxa"/>
          </w:tcPr>
          <w:p w:rsidR="00D35549" w:rsidRPr="008864B1" w:rsidRDefault="00D35549" w:rsidP="00140AB7">
            <w:pPr>
              <w:spacing w:before="100" w:beforeAutospacing="1" w:after="100" w:afterAutospacing="1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35549" w:rsidRPr="008864B1" w:rsidTr="00F33255">
        <w:tc>
          <w:tcPr>
            <w:tcW w:w="1721" w:type="dxa"/>
          </w:tcPr>
          <w:p w:rsidR="00D35549" w:rsidRPr="008864B1" w:rsidRDefault="00D35549" w:rsidP="00D911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D35549" w:rsidRPr="008864B1" w:rsidRDefault="00C05CDC" w:rsidP="00992E9F">
            <w:pPr>
              <w:spacing w:before="100" w:beforeAutospacing="1" w:after="100" w:afterAutospacing="1"/>
              <w:ind w:firstLine="0"/>
              <w:jc w:val="left"/>
              <w:rPr>
                <w:b w:val="0"/>
                <w:bCs/>
                <w:sz w:val="28"/>
                <w:szCs w:val="28"/>
              </w:rPr>
            </w:pPr>
            <w:r w:rsidRPr="008864B1">
              <w:rPr>
                <w:b w:val="0"/>
                <w:sz w:val="28"/>
                <w:szCs w:val="28"/>
              </w:rPr>
              <w:t>Ключевые слова</w:t>
            </w:r>
          </w:p>
        </w:tc>
        <w:tc>
          <w:tcPr>
            <w:tcW w:w="6911" w:type="dxa"/>
          </w:tcPr>
          <w:p w:rsidR="00C05CDC" w:rsidRPr="008864B1" w:rsidRDefault="00C05CDC" w:rsidP="00C05CDC">
            <w:pPr>
              <w:spacing w:before="100" w:beforeAutospacing="1" w:after="100" w:afterAutospacing="1"/>
              <w:jc w:val="left"/>
              <w:rPr>
                <w:b w:val="0"/>
                <w:sz w:val="28"/>
                <w:szCs w:val="28"/>
              </w:rPr>
            </w:pPr>
            <w:r w:rsidRPr="008864B1">
              <w:rPr>
                <w:b w:val="0"/>
                <w:sz w:val="28"/>
                <w:szCs w:val="28"/>
              </w:rPr>
              <w:t xml:space="preserve">По ключевым словам  можно придумать рассказ или расставить их в определенной последовательности.  </w:t>
            </w:r>
          </w:p>
          <w:p w:rsidR="00D35549" w:rsidRPr="008864B1" w:rsidRDefault="00D35549" w:rsidP="00E808D3">
            <w:pPr>
              <w:spacing w:before="100" w:beforeAutospacing="1" w:after="100" w:afterAutospacing="1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972" w:type="dxa"/>
          </w:tcPr>
          <w:p w:rsidR="00D35549" w:rsidRPr="008864B1" w:rsidRDefault="00C05CDC" w:rsidP="00140AB7">
            <w:pPr>
              <w:spacing w:before="100" w:beforeAutospacing="1" w:after="100" w:afterAutospacing="1"/>
              <w:jc w:val="left"/>
              <w:rPr>
                <w:b w:val="0"/>
                <w:sz w:val="28"/>
                <w:szCs w:val="28"/>
              </w:rPr>
            </w:pPr>
            <w:r w:rsidRPr="008864B1">
              <w:rPr>
                <w:b w:val="0"/>
                <w:sz w:val="28"/>
                <w:szCs w:val="28"/>
              </w:rPr>
              <w:t>На стадии  осмысления, искать подтверждение своим пред</w:t>
            </w:r>
            <w:r w:rsidRPr="008864B1">
              <w:rPr>
                <w:b w:val="0"/>
                <w:sz w:val="28"/>
                <w:szCs w:val="28"/>
              </w:rPr>
              <w:softHyphen/>
              <w:t>положениям, расширяя материал.</w:t>
            </w:r>
          </w:p>
        </w:tc>
      </w:tr>
      <w:tr w:rsidR="00D35549" w:rsidRPr="008864B1" w:rsidTr="00F33255">
        <w:tc>
          <w:tcPr>
            <w:tcW w:w="1721" w:type="dxa"/>
          </w:tcPr>
          <w:p w:rsidR="00D35549" w:rsidRPr="008864B1" w:rsidRDefault="00C54376" w:rsidP="00D91138">
            <w:pPr>
              <w:pStyle w:val="Default"/>
              <w:rPr>
                <w:sz w:val="28"/>
                <w:szCs w:val="28"/>
              </w:rPr>
            </w:pPr>
            <w:r w:rsidRPr="008864B1">
              <w:rPr>
                <w:bCs/>
                <w:sz w:val="28"/>
                <w:szCs w:val="28"/>
              </w:rPr>
              <w:t>Осмысление</w:t>
            </w:r>
          </w:p>
        </w:tc>
        <w:tc>
          <w:tcPr>
            <w:tcW w:w="3105" w:type="dxa"/>
          </w:tcPr>
          <w:p w:rsidR="003F4568" w:rsidRPr="008864B1" w:rsidRDefault="003F4568" w:rsidP="00992E9F">
            <w:pPr>
              <w:spacing w:before="100" w:beforeAutospacing="1" w:after="100" w:afterAutospacing="1"/>
              <w:ind w:hanging="21"/>
              <w:jc w:val="left"/>
              <w:rPr>
                <w:sz w:val="28"/>
                <w:szCs w:val="28"/>
              </w:rPr>
            </w:pPr>
            <w:r w:rsidRPr="008864B1">
              <w:rPr>
                <w:b w:val="0"/>
                <w:bCs/>
                <w:sz w:val="28"/>
                <w:szCs w:val="28"/>
              </w:rPr>
              <w:t>«</w:t>
            </w:r>
            <w:proofErr w:type="spellStart"/>
            <w:r w:rsidRPr="008864B1">
              <w:rPr>
                <w:b w:val="0"/>
                <w:bCs/>
                <w:sz w:val="28"/>
                <w:szCs w:val="28"/>
              </w:rPr>
              <w:t>Инсерт</w:t>
            </w:r>
            <w:proofErr w:type="spellEnd"/>
            <w:r w:rsidRPr="008864B1">
              <w:rPr>
                <w:b w:val="0"/>
                <w:bCs/>
                <w:sz w:val="28"/>
                <w:szCs w:val="28"/>
              </w:rPr>
              <w:t>»</w:t>
            </w:r>
          </w:p>
          <w:p w:rsidR="00D35549" w:rsidRPr="008864B1" w:rsidRDefault="00D35549" w:rsidP="00E808D3">
            <w:pPr>
              <w:spacing w:before="100" w:beforeAutospacing="1" w:after="100" w:afterAutospacing="1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6911" w:type="dxa"/>
          </w:tcPr>
          <w:p w:rsidR="003F4568" w:rsidRPr="00992E9F" w:rsidRDefault="00992E9F" w:rsidP="00F33255">
            <w:pPr>
              <w:spacing w:before="100" w:beforeAutospacing="1" w:after="100" w:afterAutospacing="1"/>
              <w:ind w:hanging="6"/>
              <w:contextualSpacing/>
              <w:jc w:val="left"/>
              <w:rPr>
                <w:b w:val="0"/>
                <w:sz w:val="28"/>
                <w:szCs w:val="28"/>
              </w:rPr>
            </w:pPr>
            <w:r w:rsidRPr="00992E9F">
              <w:rPr>
                <w:b w:val="0"/>
                <w:sz w:val="28"/>
                <w:szCs w:val="28"/>
              </w:rPr>
              <w:t>Э</w:t>
            </w:r>
            <w:r w:rsidR="003F4568" w:rsidRPr="00992E9F">
              <w:rPr>
                <w:b w:val="0"/>
                <w:sz w:val="28"/>
                <w:szCs w:val="28"/>
              </w:rPr>
              <w:t>то маркировка текста значками по мере его чтения«+» - новое</w:t>
            </w:r>
          </w:p>
          <w:p w:rsidR="003F4568" w:rsidRPr="00992E9F" w:rsidRDefault="003F4568" w:rsidP="00F33255">
            <w:pPr>
              <w:spacing w:before="100" w:beforeAutospacing="1" w:after="100" w:afterAutospacing="1"/>
              <w:ind w:hanging="6"/>
              <w:contextualSpacing/>
              <w:jc w:val="left"/>
              <w:rPr>
                <w:b w:val="0"/>
                <w:sz w:val="28"/>
                <w:szCs w:val="28"/>
              </w:rPr>
            </w:pPr>
            <w:r w:rsidRPr="00992E9F">
              <w:rPr>
                <w:b w:val="0"/>
                <w:sz w:val="28"/>
                <w:szCs w:val="28"/>
              </w:rPr>
              <w:t>«-» - думал иначе</w:t>
            </w:r>
          </w:p>
          <w:p w:rsidR="003F4568" w:rsidRPr="00992E9F" w:rsidRDefault="003F4568" w:rsidP="00F33255">
            <w:pPr>
              <w:spacing w:before="100" w:beforeAutospacing="1" w:after="100" w:afterAutospacing="1"/>
              <w:ind w:hanging="6"/>
              <w:contextualSpacing/>
              <w:jc w:val="left"/>
              <w:rPr>
                <w:b w:val="0"/>
                <w:sz w:val="28"/>
                <w:szCs w:val="28"/>
              </w:rPr>
            </w:pPr>
            <w:r w:rsidRPr="00992E9F">
              <w:rPr>
                <w:b w:val="0"/>
                <w:sz w:val="28"/>
                <w:szCs w:val="28"/>
              </w:rPr>
              <w:t xml:space="preserve">«?» - не понял, есть вопросы </w:t>
            </w:r>
          </w:p>
          <w:p w:rsidR="00D35549" w:rsidRPr="008864B1" w:rsidRDefault="003F4568" w:rsidP="00F33255">
            <w:pPr>
              <w:spacing w:before="100" w:beforeAutospacing="1" w:after="100" w:afterAutospacing="1"/>
              <w:ind w:hanging="6"/>
              <w:contextualSpacing/>
              <w:jc w:val="left"/>
              <w:rPr>
                <w:b w:val="0"/>
                <w:sz w:val="28"/>
                <w:szCs w:val="28"/>
              </w:rPr>
            </w:pPr>
            <w:r w:rsidRPr="00992E9F">
              <w:rPr>
                <w:b w:val="0"/>
                <w:sz w:val="28"/>
                <w:szCs w:val="28"/>
              </w:rPr>
              <w:t>Во время чтения текста необходимо попросить учащихся делать на полях пометки, а после прочтения текста запол</w:t>
            </w:r>
            <w:r w:rsidRPr="00992E9F">
              <w:rPr>
                <w:b w:val="0"/>
                <w:sz w:val="28"/>
                <w:szCs w:val="28"/>
              </w:rPr>
              <w:softHyphen/>
              <w:t xml:space="preserve">нить таблицу, где значки станут заголовками граф таблицы. В таблицу </w:t>
            </w:r>
            <w:proofErr w:type="spellStart"/>
            <w:r w:rsidRPr="00992E9F">
              <w:rPr>
                <w:b w:val="0"/>
                <w:sz w:val="28"/>
                <w:szCs w:val="28"/>
              </w:rPr>
              <w:t>тезисно</w:t>
            </w:r>
            <w:proofErr w:type="spellEnd"/>
            <w:r w:rsidRPr="00992E9F">
              <w:rPr>
                <w:b w:val="0"/>
                <w:sz w:val="28"/>
                <w:szCs w:val="28"/>
              </w:rPr>
              <w:t xml:space="preserve"> заносятся сведения из текста.</w:t>
            </w:r>
          </w:p>
        </w:tc>
        <w:tc>
          <w:tcPr>
            <w:tcW w:w="2972" w:type="dxa"/>
          </w:tcPr>
          <w:p w:rsidR="00D35549" w:rsidRPr="00992E9F" w:rsidRDefault="00992E9F" w:rsidP="00992E9F">
            <w:pPr>
              <w:spacing w:before="100" w:beforeAutospacing="1" w:after="100" w:afterAutospacing="1"/>
              <w:ind w:firstLine="27"/>
              <w:jc w:val="left"/>
              <w:rPr>
                <w:b w:val="0"/>
                <w:sz w:val="28"/>
                <w:szCs w:val="28"/>
              </w:rPr>
            </w:pPr>
            <w:r w:rsidRPr="00992E9F">
              <w:rPr>
                <w:b w:val="0"/>
                <w:sz w:val="28"/>
                <w:szCs w:val="28"/>
              </w:rPr>
              <w:t>П</w:t>
            </w:r>
            <w:r w:rsidR="003F4568" w:rsidRPr="00992E9F">
              <w:rPr>
                <w:b w:val="0"/>
                <w:sz w:val="28"/>
                <w:szCs w:val="28"/>
              </w:rPr>
              <w:t>роцесс накопления информации, путь от старого знания к новому.</w:t>
            </w:r>
          </w:p>
        </w:tc>
      </w:tr>
      <w:tr w:rsidR="00D35549" w:rsidRPr="008864B1" w:rsidTr="00F33255">
        <w:tc>
          <w:tcPr>
            <w:tcW w:w="1721" w:type="dxa"/>
          </w:tcPr>
          <w:p w:rsidR="00D35549" w:rsidRPr="008864B1" w:rsidRDefault="00D35549" w:rsidP="00D911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D35549" w:rsidRPr="008864B1" w:rsidRDefault="003F4568" w:rsidP="00872E4E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8864B1">
              <w:rPr>
                <w:b w:val="0"/>
                <w:bCs/>
                <w:sz w:val="28"/>
                <w:szCs w:val="28"/>
              </w:rPr>
              <w:t>«Бортовые журналы»</w:t>
            </w:r>
          </w:p>
        </w:tc>
        <w:tc>
          <w:tcPr>
            <w:tcW w:w="6911" w:type="dxa"/>
          </w:tcPr>
          <w:p w:rsidR="00D35549" w:rsidRPr="008864B1" w:rsidRDefault="00D35549" w:rsidP="00E808D3">
            <w:pPr>
              <w:spacing w:before="100" w:beforeAutospacing="1" w:after="100" w:afterAutospacing="1"/>
              <w:jc w:val="left"/>
              <w:rPr>
                <w:b w:val="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344"/>
              <w:gridCol w:w="3341"/>
            </w:tblGrid>
            <w:tr w:rsidR="003F4568" w:rsidRPr="008864B1" w:rsidTr="003F4568">
              <w:tc>
                <w:tcPr>
                  <w:tcW w:w="3357" w:type="dxa"/>
                </w:tcPr>
                <w:p w:rsidR="003F4568" w:rsidRPr="008864B1" w:rsidRDefault="003F4568" w:rsidP="00E808D3">
                  <w:pPr>
                    <w:spacing w:before="100" w:beforeAutospacing="1" w:after="100" w:afterAutospacing="1"/>
                    <w:ind w:firstLine="0"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8864B1">
                    <w:rPr>
                      <w:b w:val="0"/>
                      <w:sz w:val="28"/>
                      <w:szCs w:val="28"/>
                    </w:rPr>
                    <w:lastRenderedPageBreak/>
                    <w:t>Что мне известно по данной теме? Предположения</w:t>
                  </w:r>
                </w:p>
              </w:tc>
              <w:tc>
                <w:tcPr>
                  <w:tcW w:w="3358" w:type="dxa"/>
                </w:tcPr>
                <w:p w:rsidR="003F4568" w:rsidRPr="008864B1" w:rsidRDefault="003F4568" w:rsidP="00E808D3">
                  <w:pPr>
                    <w:spacing w:before="100" w:beforeAutospacing="1" w:after="100" w:afterAutospacing="1"/>
                    <w:ind w:firstLine="0"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8864B1">
                    <w:rPr>
                      <w:b w:val="0"/>
                      <w:sz w:val="28"/>
                      <w:szCs w:val="28"/>
                    </w:rPr>
                    <w:t>Что нового я узнал из текста? / Новая информация</w:t>
                  </w:r>
                </w:p>
              </w:tc>
            </w:tr>
            <w:tr w:rsidR="003F4568" w:rsidRPr="008864B1" w:rsidTr="003F4568">
              <w:tc>
                <w:tcPr>
                  <w:tcW w:w="3357" w:type="dxa"/>
                </w:tcPr>
                <w:p w:rsidR="003F4568" w:rsidRPr="008864B1" w:rsidRDefault="003F4568" w:rsidP="00E808D3">
                  <w:pPr>
                    <w:spacing w:before="100" w:beforeAutospacing="1" w:after="100" w:afterAutospacing="1"/>
                    <w:ind w:firstLine="0"/>
                    <w:jc w:val="left"/>
                    <w:rPr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358" w:type="dxa"/>
                </w:tcPr>
                <w:p w:rsidR="003F4568" w:rsidRPr="008864B1" w:rsidRDefault="003F4568" w:rsidP="00E808D3">
                  <w:pPr>
                    <w:spacing w:before="100" w:beforeAutospacing="1" w:after="100" w:afterAutospacing="1"/>
                    <w:ind w:firstLine="0"/>
                    <w:jc w:val="left"/>
                    <w:rPr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3F4568" w:rsidRPr="008864B1" w:rsidRDefault="00872E4E" w:rsidP="00F33255">
            <w:pPr>
              <w:spacing w:before="100" w:beforeAutospacing="1" w:after="100" w:afterAutospacing="1"/>
              <w:ind w:hanging="7"/>
              <w:jc w:val="left"/>
              <w:rPr>
                <w:b w:val="0"/>
                <w:sz w:val="28"/>
                <w:szCs w:val="28"/>
              </w:rPr>
            </w:pPr>
            <w:r w:rsidRPr="00872E4E">
              <w:rPr>
                <w:b w:val="0"/>
                <w:sz w:val="28"/>
                <w:szCs w:val="28"/>
              </w:rPr>
              <w:t>О</w:t>
            </w:r>
            <w:r w:rsidR="003F4568" w:rsidRPr="00872E4E">
              <w:rPr>
                <w:b w:val="0"/>
                <w:sz w:val="28"/>
                <w:szCs w:val="28"/>
              </w:rPr>
              <w:t xml:space="preserve">сновной прием стратегии </w:t>
            </w:r>
            <w:r w:rsidR="003F4568" w:rsidRPr="00872E4E">
              <w:rPr>
                <w:b w:val="0"/>
                <w:bCs/>
                <w:i/>
                <w:iCs/>
                <w:sz w:val="28"/>
                <w:szCs w:val="28"/>
              </w:rPr>
              <w:t>эффек</w:t>
            </w:r>
            <w:r w:rsidR="003F4568" w:rsidRPr="00872E4E">
              <w:rPr>
                <w:b w:val="0"/>
                <w:bCs/>
                <w:i/>
                <w:iCs/>
                <w:sz w:val="28"/>
                <w:szCs w:val="28"/>
              </w:rPr>
              <w:softHyphen/>
              <w:t xml:space="preserve">тивная лекция. </w:t>
            </w:r>
            <w:r w:rsidR="003F4568" w:rsidRPr="00872E4E">
              <w:rPr>
                <w:b w:val="0"/>
                <w:sz w:val="28"/>
                <w:szCs w:val="28"/>
              </w:rPr>
              <w:t>Материал лекции делится на смысловые единицы, передача каждой из них строится в технологичес</w:t>
            </w:r>
            <w:r w:rsidR="003F4568" w:rsidRPr="00872E4E">
              <w:rPr>
                <w:b w:val="0"/>
                <w:sz w:val="28"/>
                <w:szCs w:val="28"/>
              </w:rPr>
              <w:softHyphen/>
              <w:t xml:space="preserve">ком цикле «вызов-осмысление </w:t>
            </w:r>
            <w:proofErr w:type="spellStart"/>
            <w:proofErr w:type="gramStart"/>
            <w:r w:rsidR="003F4568" w:rsidRPr="00872E4E">
              <w:rPr>
                <w:b w:val="0"/>
                <w:sz w:val="28"/>
                <w:szCs w:val="28"/>
              </w:rPr>
              <w:t>содержания-рефлексия</w:t>
            </w:r>
            <w:proofErr w:type="spellEnd"/>
            <w:proofErr w:type="gramEnd"/>
            <w:r w:rsidR="003F4568" w:rsidRPr="00872E4E">
              <w:rPr>
                <w:b w:val="0"/>
                <w:sz w:val="28"/>
                <w:szCs w:val="28"/>
              </w:rPr>
              <w:t>». Для организации деятельности используется этот прием.</w:t>
            </w:r>
          </w:p>
        </w:tc>
        <w:tc>
          <w:tcPr>
            <w:tcW w:w="2972" w:type="dxa"/>
          </w:tcPr>
          <w:p w:rsidR="00D35549" w:rsidRPr="00872E4E" w:rsidRDefault="005B1716" w:rsidP="00872E4E">
            <w:pPr>
              <w:spacing w:before="100" w:beforeAutospacing="1" w:after="100" w:afterAutospacing="1"/>
              <w:ind w:firstLine="27"/>
              <w:jc w:val="left"/>
              <w:rPr>
                <w:b w:val="0"/>
                <w:sz w:val="28"/>
                <w:szCs w:val="28"/>
              </w:rPr>
            </w:pPr>
            <w:r w:rsidRPr="00872E4E">
              <w:rPr>
                <w:b w:val="0"/>
                <w:sz w:val="28"/>
                <w:szCs w:val="28"/>
              </w:rPr>
              <w:lastRenderedPageBreak/>
              <w:t xml:space="preserve">На стадии рефлексии (размышления) идет </w:t>
            </w:r>
            <w:r w:rsidRPr="00872E4E">
              <w:rPr>
                <w:b w:val="0"/>
                <w:sz w:val="28"/>
                <w:szCs w:val="28"/>
              </w:rPr>
              <w:lastRenderedPageBreak/>
              <w:t>предваритель</w:t>
            </w:r>
            <w:r w:rsidRPr="00872E4E">
              <w:rPr>
                <w:b w:val="0"/>
                <w:sz w:val="28"/>
                <w:szCs w:val="28"/>
              </w:rPr>
              <w:softHyphen/>
              <w:t>ное подведение итогов: сопоставление двух частей «бор</w:t>
            </w:r>
            <w:r w:rsidRPr="00872E4E">
              <w:rPr>
                <w:b w:val="0"/>
                <w:sz w:val="28"/>
                <w:szCs w:val="28"/>
              </w:rPr>
              <w:softHyphen/>
              <w:t>тового журнала», суммирование информации, ее запись и подготовка к обсуждению в классе.</w:t>
            </w:r>
          </w:p>
        </w:tc>
      </w:tr>
      <w:tr w:rsidR="00D35549" w:rsidRPr="008864B1" w:rsidTr="00F33255">
        <w:tc>
          <w:tcPr>
            <w:tcW w:w="1721" w:type="dxa"/>
          </w:tcPr>
          <w:p w:rsidR="00D35549" w:rsidRPr="008864B1" w:rsidRDefault="00D35549" w:rsidP="00D911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BC4B4D" w:rsidRPr="008864B1" w:rsidRDefault="00BC4B4D" w:rsidP="00BC4B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864B1">
              <w:rPr>
                <w:b w:val="0"/>
                <w:bCs/>
                <w:sz w:val="28"/>
                <w:szCs w:val="28"/>
              </w:rPr>
              <w:t>Дневники</w:t>
            </w:r>
          </w:p>
          <w:p w:rsidR="00D35549" w:rsidRPr="008864B1" w:rsidRDefault="00D35549" w:rsidP="00E808D3">
            <w:pPr>
              <w:spacing w:before="100" w:beforeAutospacing="1" w:after="100" w:afterAutospacing="1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6911" w:type="dxa"/>
          </w:tcPr>
          <w:p w:rsidR="00BC4B4D" w:rsidRPr="00872E4E" w:rsidRDefault="00BC4B4D" w:rsidP="00872E4E">
            <w:pPr>
              <w:spacing w:before="100" w:beforeAutospacing="1" w:after="100" w:afterAutospacing="1"/>
              <w:ind w:hanging="7"/>
              <w:jc w:val="left"/>
              <w:rPr>
                <w:b w:val="0"/>
                <w:sz w:val="28"/>
                <w:szCs w:val="28"/>
              </w:rPr>
            </w:pPr>
            <w:r w:rsidRPr="00872E4E">
              <w:rPr>
                <w:b w:val="0"/>
                <w:sz w:val="28"/>
                <w:szCs w:val="28"/>
              </w:rPr>
              <w:t>Интересным приемом является ведение</w:t>
            </w:r>
            <w:r w:rsidR="00872E4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872E4E">
              <w:rPr>
                <w:b w:val="0"/>
                <w:sz w:val="28"/>
                <w:szCs w:val="28"/>
              </w:rPr>
              <w:t>двухчастного</w:t>
            </w:r>
            <w:proofErr w:type="spellEnd"/>
            <w:r w:rsidR="00872E4E">
              <w:rPr>
                <w:b w:val="0"/>
                <w:sz w:val="28"/>
                <w:szCs w:val="28"/>
              </w:rPr>
              <w:t xml:space="preserve"> дневника</w:t>
            </w:r>
            <w:r w:rsidRPr="00872E4E">
              <w:rPr>
                <w:b w:val="0"/>
                <w:sz w:val="28"/>
                <w:szCs w:val="28"/>
              </w:rPr>
              <w:t xml:space="preserve">. </w:t>
            </w:r>
            <w:r w:rsidR="00872E4E">
              <w:rPr>
                <w:b w:val="0"/>
                <w:sz w:val="28"/>
                <w:szCs w:val="28"/>
              </w:rPr>
              <w:t>Д</w:t>
            </w:r>
            <w:r w:rsidR="00872E4E" w:rsidRPr="00872E4E">
              <w:rPr>
                <w:b w:val="0"/>
                <w:sz w:val="28"/>
                <w:szCs w:val="28"/>
              </w:rPr>
              <w:t>невники могут испол</w:t>
            </w:r>
            <w:r w:rsidRPr="00872E4E">
              <w:rPr>
                <w:b w:val="0"/>
                <w:sz w:val="28"/>
                <w:szCs w:val="28"/>
              </w:rPr>
              <w:t>ьзоваться при чтении текста на уроке, но особенно продуктивна работа с этим приемом, когда учащиеся получают задание прочитать текст большого объема дома.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339"/>
              <w:gridCol w:w="3346"/>
            </w:tblGrid>
            <w:tr w:rsidR="00BC4B4D" w:rsidRPr="008864B1" w:rsidTr="00BC4B4D">
              <w:tc>
                <w:tcPr>
                  <w:tcW w:w="3357" w:type="dxa"/>
                </w:tcPr>
                <w:p w:rsidR="00BC4B4D" w:rsidRPr="008864B1" w:rsidRDefault="00BC4B4D" w:rsidP="00E808D3">
                  <w:pPr>
                    <w:spacing w:before="100" w:beforeAutospacing="1" w:after="100" w:afterAutospacing="1"/>
                    <w:ind w:firstLine="0"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8864B1">
                    <w:rPr>
                      <w:b w:val="0"/>
                      <w:sz w:val="28"/>
                      <w:szCs w:val="28"/>
                    </w:rPr>
                    <w:t>цитата</w:t>
                  </w:r>
                </w:p>
              </w:tc>
              <w:tc>
                <w:tcPr>
                  <w:tcW w:w="3358" w:type="dxa"/>
                </w:tcPr>
                <w:p w:rsidR="00BC4B4D" w:rsidRPr="008864B1" w:rsidRDefault="00BC4B4D" w:rsidP="00E808D3">
                  <w:pPr>
                    <w:spacing w:before="100" w:beforeAutospacing="1" w:after="100" w:afterAutospacing="1"/>
                    <w:ind w:firstLine="0"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8864B1">
                    <w:rPr>
                      <w:b w:val="0"/>
                      <w:sz w:val="28"/>
                      <w:szCs w:val="28"/>
                    </w:rPr>
                    <w:t>комментарии</w:t>
                  </w:r>
                </w:p>
              </w:tc>
            </w:tr>
            <w:tr w:rsidR="00BC4B4D" w:rsidRPr="008864B1" w:rsidTr="00BC4B4D">
              <w:tc>
                <w:tcPr>
                  <w:tcW w:w="3357" w:type="dxa"/>
                </w:tcPr>
                <w:p w:rsidR="00BC4B4D" w:rsidRPr="008864B1" w:rsidRDefault="00BC4B4D" w:rsidP="00E808D3">
                  <w:pPr>
                    <w:spacing w:before="100" w:beforeAutospacing="1" w:after="100" w:afterAutospacing="1"/>
                    <w:ind w:firstLine="0"/>
                    <w:jc w:val="left"/>
                    <w:rPr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358" w:type="dxa"/>
                </w:tcPr>
                <w:p w:rsidR="00BC4B4D" w:rsidRPr="008864B1" w:rsidRDefault="00BC4B4D" w:rsidP="00E808D3">
                  <w:pPr>
                    <w:spacing w:before="100" w:beforeAutospacing="1" w:after="100" w:afterAutospacing="1"/>
                    <w:ind w:firstLine="0"/>
                    <w:jc w:val="left"/>
                    <w:rPr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BC4B4D" w:rsidRPr="00EB77D8" w:rsidRDefault="00BC4B4D" w:rsidP="00EB77D8">
            <w:pPr>
              <w:spacing w:before="100" w:beforeAutospacing="1" w:after="100" w:afterAutospacing="1"/>
              <w:ind w:hanging="7"/>
              <w:jc w:val="left"/>
              <w:rPr>
                <w:sz w:val="28"/>
                <w:szCs w:val="28"/>
              </w:rPr>
            </w:pPr>
            <w:r w:rsidRPr="008864B1">
              <w:rPr>
                <w:b w:val="0"/>
                <w:sz w:val="28"/>
                <w:szCs w:val="28"/>
              </w:rPr>
              <w:t>В левой части дневника учащиеся записывают те мо</w:t>
            </w:r>
            <w:r w:rsidRPr="008864B1">
              <w:rPr>
                <w:b w:val="0"/>
                <w:sz w:val="28"/>
                <w:szCs w:val="28"/>
              </w:rPr>
              <w:softHyphen/>
              <w:t xml:space="preserve">менты из текста, которые произвели на них наибольшее впечатление, вызвали какие-то воспоминания, ассоциации с эпизодами из их собственной жизни, озадачили их, вызвали протест или, наоборот, восторг, удивление. Справа они должны дать комментарий: что заставило записать именно эту цитату. Если учитель хочет привлечь внимание к тем эпизодам в тексте, которые не прозвучали в ходе </w:t>
            </w:r>
            <w:r w:rsidRPr="008864B1">
              <w:rPr>
                <w:b w:val="0"/>
                <w:sz w:val="28"/>
                <w:szCs w:val="28"/>
              </w:rPr>
              <w:lastRenderedPageBreak/>
              <w:t>обсуждения, он знакомит учащихся с собственными комментариями.</w:t>
            </w:r>
            <w:r w:rsidR="00E47FCA" w:rsidRPr="008864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2" w:type="dxa"/>
          </w:tcPr>
          <w:p w:rsidR="00D35549" w:rsidRPr="008864B1" w:rsidRDefault="00872E4E" w:rsidP="00872E4E">
            <w:pPr>
              <w:spacing w:before="100" w:beforeAutospacing="1" w:after="100" w:afterAutospacing="1"/>
              <w:ind w:firstLine="27"/>
              <w:jc w:val="left"/>
              <w:rPr>
                <w:b w:val="0"/>
                <w:sz w:val="28"/>
                <w:szCs w:val="28"/>
              </w:rPr>
            </w:pPr>
            <w:r w:rsidRPr="008864B1">
              <w:rPr>
                <w:b w:val="0"/>
                <w:sz w:val="28"/>
                <w:szCs w:val="28"/>
              </w:rPr>
              <w:lastRenderedPageBreak/>
              <w:t>На стадии рефлексии учащиеся возвращаются к работе с двойными дневниками, с их помощью текст последовательно разбирается, учащиеся делятся замечаниями, которые они сделали к каждой странице.</w:t>
            </w:r>
            <w:r w:rsidRPr="008864B1">
              <w:rPr>
                <w:sz w:val="28"/>
                <w:szCs w:val="28"/>
              </w:rPr>
              <w:t xml:space="preserve"> </w:t>
            </w:r>
            <w:r w:rsidRPr="00872E4E">
              <w:rPr>
                <w:b w:val="0"/>
                <w:sz w:val="28"/>
                <w:szCs w:val="28"/>
              </w:rPr>
              <w:t>Дневник будет служить для более вдумчивого, «длитель</w:t>
            </w:r>
            <w:r w:rsidRPr="00872E4E">
              <w:rPr>
                <w:b w:val="0"/>
                <w:sz w:val="28"/>
                <w:szCs w:val="28"/>
              </w:rPr>
              <w:softHyphen/>
              <w:t xml:space="preserve">ного» чтения. </w:t>
            </w:r>
            <w:proofErr w:type="gramStart"/>
            <w:r w:rsidRPr="00872E4E">
              <w:rPr>
                <w:b w:val="0"/>
                <w:sz w:val="28"/>
                <w:szCs w:val="28"/>
              </w:rPr>
              <w:t xml:space="preserve">Учащиеся сами отвечают на свои </w:t>
            </w:r>
            <w:r w:rsidRPr="00872E4E">
              <w:rPr>
                <w:b w:val="0"/>
                <w:sz w:val="28"/>
                <w:szCs w:val="28"/>
              </w:rPr>
              <w:lastRenderedPageBreak/>
              <w:t>вопросы по прошествии некоторого времени.</w:t>
            </w:r>
            <w:proofErr w:type="gramEnd"/>
          </w:p>
        </w:tc>
      </w:tr>
      <w:tr w:rsidR="00EB77D8" w:rsidRPr="008864B1" w:rsidTr="00F33255">
        <w:tc>
          <w:tcPr>
            <w:tcW w:w="1721" w:type="dxa"/>
          </w:tcPr>
          <w:p w:rsidR="00EB77D8" w:rsidRPr="008864B1" w:rsidRDefault="00EB77D8" w:rsidP="00D911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EB77D8" w:rsidRPr="00EB77D8" w:rsidRDefault="00EB77D8" w:rsidP="00EB77D8">
            <w:pPr>
              <w:spacing w:before="100" w:beforeAutospacing="1" w:after="100" w:afterAutospacing="1"/>
              <w:ind w:firstLine="0"/>
              <w:jc w:val="left"/>
              <w:rPr>
                <w:b w:val="0"/>
                <w:sz w:val="28"/>
                <w:szCs w:val="28"/>
              </w:rPr>
            </w:pPr>
            <w:r w:rsidRPr="00EB77D8">
              <w:rPr>
                <w:b w:val="0"/>
                <w:bCs/>
                <w:sz w:val="28"/>
                <w:szCs w:val="28"/>
              </w:rPr>
              <w:t>Прием «Чтение с остановками» или «Чтение со стопами»</w:t>
            </w:r>
          </w:p>
          <w:p w:rsidR="00EB77D8" w:rsidRPr="008864B1" w:rsidRDefault="00EB77D8" w:rsidP="00BC4B4D">
            <w:pPr>
              <w:spacing w:before="100" w:beforeAutospacing="1" w:after="100" w:afterAutospacing="1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6911" w:type="dxa"/>
          </w:tcPr>
          <w:p w:rsidR="00EB77D8" w:rsidRPr="00EB77D8" w:rsidRDefault="00EB77D8" w:rsidP="00EB77D8">
            <w:pPr>
              <w:spacing w:before="100" w:beforeAutospacing="1" w:after="100" w:afterAutospacing="1"/>
              <w:ind w:hanging="7"/>
              <w:jc w:val="left"/>
              <w:rPr>
                <w:b w:val="0"/>
                <w:sz w:val="28"/>
                <w:szCs w:val="28"/>
              </w:rPr>
            </w:pPr>
            <w:r w:rsidRPr="00EB77D8">
              <w:rPr>
                <w:b w:val="0"/>
                <w:sz w:val="28"/>
                <w:szCs w:val="28"/>
              </w:rPr>
              <w:t xml:space="preserve">По названию текста определяют, о чем будет текст. Особенностью его использования в технологии критического мышления является то, что чтение </w:t>
            </w:r>
            <w:proofErr w:type="gramStart"/>
            <w:r w:rsidRPr="00EB77D8">
              <w:rPr>
                <w:b w:val="0"/>
                <w:sz w:val="28"/>
                <w:szCs w:val="28"/>
              </w:rPr>
              <w:t>проводится</w:t>
            </w:r>
            <w:proofErr w:type="gramEnd"/>
            <w:r w:rsidRPr="00EB77D8">
              <w:rPr>
                <w:b w:val="0"/>
                <w:sz w:val="28"/>
                <w:szCs w:val="28"/>
              </w:rPr>
              <w:t xml:space="preserve"> дозировано, по частям. После каждой остановки задается проблемный вопрос, вопрос на продолжение сюжетной линии. Затем читают следующую часть</w:t>
            </w:r>
            <w:proofErr w:type="gramStart"/>
            <w:r w:rsidRPr="00EB77D8">
              <w:rPr>
                <w:b w:val="0"/>
                <w:sz w:val="28"/>
                <w:szCs w:val="28"/>
              </w:rPr>
              <w:t xml:space="preserve">.. </w:t>
            </w:r>
            <w:proofErr w:type="gramEnd"/>
            <w:r w:rsidRPr="00EB77D8">
              <w:rPr>
                <w:b w:val="0"/>
                <w:sz w:val="28"/>
                <w:szCs w:val="28"/>
              </w:rPr>
              <w:t xml:space="preserve">После каждой смысловой части делается остановка. Во время «стопа» идет обсуждение или проблемного вопроса, или коллективный  поиск ответа на основной вопрос, или дается какое-то задание, которое выполняется в группах или индивидуально. </w:t>
            </w:r>
          </w:p>
          <w:p w:rsidR="00EB77D8" w:rsidRPr="00872E4E" w:rsidRDefault="00EB77D8" w:rsidP="00872E4E">
            <w:pPr>
              <w:spacing w:before="100" w:beforeAutospacing="1" w:after="100" w:afterAutospacing="1"/>
              <w:ind w:hanging="7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972" w:type="dxa"/>
          </w:tcPr>
          <w:p w:rsidR="005F5943" w:rsidRPr="005F5943" w:rsidRDefault="005F5943" w:rsidP="005F5943">
            <w:pPr>
              <w:spacing w:before="100" w:beforeAutospacing="1" w:after="100" w:afterAutospacing="1"/>
              <w:ind w:firstLine="28"/>
              <w:contextualSpacing/>
              <w:jc w:val="left"/>
              <w:rPr>
                <w:b w:val="0"/>
                <w:sz w:val="28"/>
                <w:szCs w:val="28"/>
              </w:rPr>
            </w:pPr>
            <w:r w:rsidRPr="005F5943">
              <w:rPr>
                <w:b w:val="0"/>
                <w:bCs/>
                <w:sz w:val="28"/>
                <w:szCs w:val="28"/>
              </w:rPr>
              <w:t>Примерные вопросы:</w:t>
            </w:r>
          </w:p>
          <w:p w:rsidR="005F5943" w:rsidRPr="005F5943" w:rsidRDefault="005F5943" w:rsidP="005F5943">
            <w:pPr>
              <w:spacing w:before="100" w:beforeAutospacing="1" w:after="100" w:afterAutospacing="1"/>
              <w:ind w:firstLine="28"/>
              <w:contextualSpacing/>
              <w:jc w:val="left"/>
              <w:rPr>
                <w:b w:val="0"/>
                <w:sz w:val="28"/>
                <w:szCs w:val="28"/>
              </w:rPr>
            </w:pPr>
            <w:r w:rsidRPr="005F5943">
              <w:rPr>
                <w:b w:val="0"/>
                <w:sz w:val="28"/>
                <w:szCs w:val="28"/>
              </w:rPr>
              <w:t>По названию предположите, о чем будет рассказ?</w:t>
            </w:r>
          </w:p>
          <w:p w:rsidR="005F5943" w:rsidRPr="005F5943" w:rsidRDefault="005F5943" w:rsidP="005F5943">
            <w:pPr>
              <w:spacing w:before="100" w:beforeAutospacing="1" w:after="100" w:afterAutospacing="1"/>
              <w:ind w:firstLine="28"/>
              <w:contextualSpacing/>
              <w:jc w:val="left"/>
              <w:rPr>
                <w:b w:val="0"/>
                <w:sz w:val="28"/>
                <w:szCs w:val="28"/>
              </w:rPr>
            </w:pPr>
            <w:r w:rsidRPr="005F5943">
              <w:rPr>
                <w:b w:val="0"/>
                <w:sz w:val="28"/>
                <w:szCs w:val="28"/>
              </w:rPr>
              <w:t xml:space="preserve">▪ Какие события могут произойти в </w:t>
            </w:r>
            <w:proofErr w:type="gramStart"/>
            <w:r w:rsidRPr="005F5943">
              <w:rPr>
                <w:b w:val="0"/>
                <w:sz w:val="28"/>
                <w:szCs w:val="28"/>
              </w:rPr>
              <w:t>описанной</w:t>
            </w:r>
            <w:proofErr w:type="gramEnd"/>
            <w:r w:rsidRPr="005F5943">
              <w:rPr>
                <w:b w:val="0"/>
                <w:sz w:val="28"/>
                <w:szCs w:val="28"/>
              </w:rPr>
              <w:t xml:space="preserve"> </w:t>
            </w:r>
          </w:p>
          <w:p w:rsidR="005F5943" w:rsidRPr="005F5943" w:rsidRDefault="005F5943" w:rsidP="005F5943">
            <w:pPr>
              <w:spacing w:before="100" w:beforeAutospacing="1" w:after="100" w:afterAutospacing="1"/>
              <w:ind w:firstLine="28"/>
              <w:contextualSpacing/>
              <w:jc w:val="left"/>
              <w:rPr>
                <w:b w:val="0"/>
                <w:sz w:val="28"/>
                <w:szCs w:val="28"/>
              </w:rPr>
            </w:pPr>
            <w:r w:rsidRPr="005F5943">
              <w:rPr>
                <w:b w:val="0"/>
                <w:sz w:val="28"/>
                <w:szCs w:val="28"/>
              </w:rPr>
              <w:t>обстановке?</w:t>
            </w:r>
          </w:p>
          <w:p w:rsidR="005F5943" w:rsidRPr="005F5943" w:rsidRDefault="005F5943" w:rsidP="005F5943">
            <w:pPr>
              <w:spacing w:before="100" w:beforeAutospacing="1" w:after="100" w:afterAutospacing="1"/>
              <w:ind w:firstLine="28"/>
              <w:contextualSpacing/>
              <w:jc w:val="left"/>
              <w:rPr>
                <w:b w:val="0"/>
                <w:sz w:val="28"/>
                <w:szCs w:val="28"/>
              </w:rPr>
            </w:pPr>
            <w:r w:rsidRPr="005F5943">
              <w:rPr>
                <w:b w:val="0"/>
                <w:sz w:val="28"/>
                <w:szCs w:val="28"/>
              </w:rPr>
              <w:t xml:space="preserve">▪ Какие ассоциации вызывают у вас </w:t>
            </w:r>
          </w:p>
          <w:p w:rsidR="005F5943" w:rsidRPr="005F5943" w:rsidRDefault="005F5943" w:rsidP="005F5943">
            <w:pPr>
              <w:spacing w:before="100" w:beforeAutospacing="1" w:after="100" w:afterAutospacing="1"/>
              <w:ind w:firstLine="28"/>
              <w:contextualSpacing/>
              <w:jc w:val="left"/>
              <w:rPr>
                <w:b w:val="0"/>
                <w:sz w:val="28"/>
                <w:szCs w:val="28"/>
              </w:rPr>
            </w:pPr>
            <w:r w:rsidRPr="005F5943">
              <w:rPr>
                <w:b w:val="0"/>
                <w:sz w:val="28"/>
                <w:szCs w:val="28"/>
              </w:rPr>
              <w:t>имена, фамилии героев?</w:t>
            </w:r>
          </w:p>
          <w:p w:rsidR="005F5943" w:rsidRPr="005F5943" w:rsidRDefault="005F5943" w:rsidP="005F5943">
            <w:pPr>
              <w:spacing w:before="100" w:beforeAutospacing="1" w:after="100" w:afterAutospacing="1"/>
              <w:ind w:firstLine="28"/>
              <w:contextualSpacing/>
              <w:jc w:val="left"/>
              <w:rPr>
                <w:b w:val="0"/>
                <w:sz w:val="28"/>
                <w:szCs w:val="28"/>
              </w:rPr>
            </w:pPr>
            <w:r w:rsidRPr="005F5943">
              <w:rPr>
                <w:b w:val="0"/>
                <w:sz w:val="28"/>
                <w:szCs w:val="28"/>
              </w:rPr>
              <w:t xml:space="preserve">▪ Что вы почувствовали, прочитав эту часть, какие </w:t>
            </w:r>
          </w:p>
          <w:p w:rsidR="005F5943" w:rsidRPr="005F5943" w:rsidRDefault="005F5943" w:rsidP="005F5943">
            <w:pPr>
              <w:spacing w:before="100" w:beforeAutospacing="1" w:after="100" w:afterAutospacing="1"/>
              <w:ind w:firstLine="28"/>
              <w:contextualSpacing/>
              <w:jc w:val="left"/>
              <w:rPr>
                <w:b w:val="0"/>
                <w:sz w:val="28"/>
                <w:szCs w:val="28"/>
              </w:rPr>
            </w:pPr>
            <w:r w:rsidRPr="005F5943">
              <w:rPr>
                <w:b w:val="0"/>
                <w:sz w:val="28"/>
                <w:szCs w:val="28"/>
              </w:rPr>
              <w:t>ощущения у вас возникли?</w:t>
            </w:r>
          </w:p>
          <w:p w:rsidR="005F5943" w:rsidRPr="005F5943" w:rsidRDefault="005F5943" w:rsidP="005F5943">
            <w:pPr>
              <w:spacing w:before="100" w:beforeAutospacing="1" w:after="100" w:afterAutospacing="1"/>
              <w:ind w:firstLine="28"/>
              <w:contextualSpacing/>
              <w:jc w:val="left"/>
              <w:rPr>
                <w:b w:val="0"/>
                <w:sz w:val="28"/>
                <w:szCs w:val="28"/>
              </w:rPr>
            </w:pPr>
            <w:r w:rsidRPr="005F5943">
              <w:rPr>
                <w:b w:val="0"/>
                <w:sz w:val="28"/>
                <w:szCs w:val="28"/>
              </w:rPr>
              <w:t xml:space="preserve">▪ Какие ваши ожидания подтвердились? Что было </w:t>
            </w:r>
          </w:p>
          <w:p w:rsidR="005F5943" w:rsidRPr="005F5943" w:rsidRDefault="005F5943" w:rsidP="005F5943">
            <w:pPr>
              <w:spacing w:before="100" w:beforeAutospacing="1" w:after="100" w:afterAutospacing="1"/>
              <w:ind w:firstLine="28"/>
              <w:contextualSpacing/>
              <w:jc w:val="left"/>
              <w:rPr>
                <w:b w:val="0"/>
                <w:sz w:val="28"/>
                <w:szCs w:val="28"/>
              </w:rPr>
            </w:pPr>
            <w:r w:rsidRPr="005F5943">
              <w:rPr>
                <w:b w:val="0"/>
                <w:sz w:val="28"/>
                <w:szCs w:val="28"/>
              </w:rPr>
              <w:t>неожиданным?</w:t>
            </w:r>
          </w:p>
          <w:p w:rsidR="005F5943" w:rsidRPr="005F5943" w:rsidRDefault="005F5943" w:rsidP="005F5943">
            <w:pPr>
              <w:spacing w:before="100" w:beforeAutospacing="1" w:after="100" w:afterAutospacing="1"/>
              <w:ind w:firstLine="28"/>
              <w:contextualSpacing/>
              <w:jc w:val="left"/>
              <w:rPr>
                <w:b w:val="0"/>
                <w:sz w:val="28"/>
                <w:szCs w:val="28"/>
              </w:rPr>
            </w:pPr>
            <w:r w:rsidRPr="005F5943">
              <w:rPr>
                <w:b w:val="0"/>
                <w:sz w:val="28"/>
                <w:szCs w:val="28"/>
              </w:rPr>
              <w:t xml:space="preserve">▪ Как вы думаете, чем закончится рассказ? </w:t>
            </w:r>
            <w:r w:rsidRPr="005F5943">
              <w:rPr>
                <w:b w:val="0"/>
                <w:sz w:val="28"/>
                <w:szCs w:val="28"/>
              </w:rPr>
              <w:lastRenderedPageBreak/>
              <w:t xml:space="preserve">Как вы </w:t>
            </w:r>
          </w:p>
          <w:p w:rsidR="005F5943" w:rsidRPr="005F5943" w:rsidRDefault="005F5943" w:rsidP="005F5943">
            <w:pPr>
              <w:spacing w:before="100" w:beforeAutospacing="1" w:after="100" w:afterAutospacing="1"/>
              <w:ind w:firstLine="28"/>
              <w:contextualSpacing/>
              <w:jc w:val="left"/>
              <w:rPr>
                <w:b w:val="0"/>
                <w:sz w:val="28"/>
                <w:szCs w:val="28"/>
              </w:rPr>
            </w:pPr>
            <w:proofErr w:type="gramStart"/>
            <w:r w:rsidRPr="005F5943">
              <w:rPr>
                <w:b w:val="0"/>
                <w:sz w:val="28"/>
                <w:szCs w:val="28"/>
              </w:rPr>
              <w:t>бы</w:t>
            </w:r>
            <w:proofErr w:type="gramEnd"/>
            <w:r w:rsidRPr="005F5943">
              <w:rPr>
                <w:b w:val="0"/>
                <w:sz w:val="28"/>
                <w:szCs w:val="28"/>
              </w:rPr>
              <w:t xml:space="preserve"> закончили его?</w:t>
            </w:r>
          </w:p>
          <w:p w:rsidR="00EB77D8" w:rsidRPr="008864B1" w:rsidRDefault="005F5943" w:rsidP="005F5943">
            <w:pPr>
              <w:spacing w:before="100" w:beforeAutospacing="1" w:after="100" w:afterAutospacing="1"/>
              <w:ind w:firstLine="28"/>
              <w:contextualSpacing/>
              <w:jc w:val="left"/>
              <w:rPr>
                <w:b w:val="0"/>
                <w:sz w:val="28"/>
                <w:szCs w:val="28"/>
              </w:rPr>
            </w:pPr>
            <w:r w:rsidRPr="005F5943">
              <w:rPr>
                <w:b w:val="0"/>
                <w:sz w:val="28"/>
                <w:szCs w:val="28"/>
              </w:rPr>
              <w:t>▪ Что будет с героем после событий рассказа?</w:t>
            </w:r>
          </w:p>
        </w:tc>
      </w:tr>
      <w:tr w:rsidR="009711EB" w:rsidRPr="008864B1" w:rsidTr="00F33255">
        <w:trPr>
          <w:trHeight w:val="1592"/>
        </w:trPr>
        <w:tc>
          <w:tcPr>
            <w:tcW w:w="1721" w:type="dxa"/>
          </w:tcPr>
          <w:p w:rsidR="009711EB" w:rsidRPr="008864B1" w:rsidRDefault="009711EB" w:rsidP="00D911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9711EB" w:rsidRPr="009711EB" w:rsidRDefault="009711EB" w:rsidP="009711EB">
            <w:pPr>
              <w:spacing w:before="100" w:beforeAutospacing="1" w:after="100" w:afterAutospacing="1"/>
              <w:ind w:hanging="21"/>
              <w:jc w:val="left"/>
              <w:rPr>
                <w:b w:val="0"/>
                <w:sz w:val="28"/>
                <w:szCs w:val="28"/>
              </w:rPr>
            </w:pPr>
            <w:r w:rsidRPr="009711EB">
              <w:rPr>
                <w:b w:val="0"/>
                <w:bCs/>
                <w:sz w:val="28"/>
                <w:szCs w:val="28"/>
              </w:rPr>
              <w:t>Приём «Дерево предсказаний»</w:t>
            </w:r>
            <w:r w:rsidRPr="009711EB">
              <w:rPr>
                <w:b w:val="0"/>
                <w:sz w:val="28"/>
                <w:szCs w:val="28"/>
              </w:rPr>
              <w:t xml:space="preserve"> </w:t>
            </w:r>
          </w:p>
          <w:p w:rsidR="009711EB" w:rsidRPr="00EB77D8" w:rsidRDefault="009711EB" w:rsidP="00EB77D8">
            <w:pPr>
              <w:spacing w:before="100" w:beforeAutospacing="1" w:after="100" w:afterAutospacing="1"/>
              <w:ind w:firstLine="0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6911" w:type="dxa"/>
          </w:tcPr>
          <w:p w:rsidR="009711EB" w:rsidRPr="00EB77D8" w:rsidRDefault="009711EB" w:rsidP="009711EB">
            <w:pPr>
              <w:spacing w:before="100" w:beforeAutospacing="1" w:after="100" w:afterAutospacing="1"/>
              <w:ind w:hanging="7"/>
              <w:jc w:val="left"/>
              <w:rPr>
                <w:b w:val="0"/>
                <w:sz w:val="28"/>
                <w:szCs w:val="28"/>
              </w:rPr>
            </w:pPr>
            <w:r w:rsidRPr="009711EB">
              <w:rPr>
                <w:b w:val="0"/>
                <w:sz w:val="28"/>
                <w:szCs w:val="28"/>
              </w:rPr>
              <w:t xml:space="preserve">“Ствол дерева” - это тема, “листочки” - прогнозы, “веточки” </w:t>
            </w:r>
            <w:proofErr w:type="gramStart"/>
            <w:r w:rsidRPr="009711EB">
              <w:rPr>
                <w:b w:val="0"/>
                <w:sz w:val="28"/>
                <w:szCs w:val="28"/>
              </w:rPr>
              <w:t>-а</w:t>
            </w:r>
            <w:proofErr w:type="gramEnd"/>
            <w:r w:rsidRPr="009711EB">
              <w:rPr>
                <w:b w:val="0"/>
                <w:sz w:val="28"/>
                <w:szCs w:val="28"/>
              </w:rPr>
              <w:t>ргументы.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711EB">
              <w:rPr>
                <w:b w:val="0"/>
                <w:sz w:val="28"/>
                <w:szCs w:val="28"/>
              </w:rPr>
              <w:t xml:space="preserve">Помимо метода использования рисунков, схем, в технологии развития критического мышления используется </w:t>
            </w:r>
            <w:r w:rsidRPr="009711EB">
              <w:rPr>
                <w:b w:val="0"/>
                <w:bCs/>
                <w:sz w:val="28"/>
                <w:szCs w:val="28"/>
              </w:rPr>
              <w:t>метод групповой работы</w:t>
            </w:r>
            <w:r w:rsidRPr="009711EB">
              <w:rPr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2972" w:type="dxa"/>
          </w:tcPr>
          <w:p w:rsidR="009711EB" w:rsidRPr="00150F28" w:rsidRDefault="00150F28" w:rsidP="00150F28">
            <w:pPr>
              <w:spacing w:before="100" w:beforeAutospacing="1" w:after="100" w:afterAutospacing="1"/>
              <w:ind w:firstLine="28"/>
              <w:contextualSpacing/>
              <w:jc w:val="left"/>
              <w:rPr>
                <w:b w:val="0"/>
                <w:bCs/>
                <w:sz w:val="28"/>
                <w:szCs w:val="28"/>
              </w:rPr>
            </w:pPr>
            <w:r w:rsidRPr="009711EB">
              <w:rPr>
                <w:b w:val="0"/>
                <w:sz w:val="28"/>
                <w:szCs w:val="28"/>
              </w:rPr>
              <w:t>Этот приём подходит для развития умения аргументировать, обосновывать свои прогнозы.</w:t>
            </w:r>
          </w:p>
        </w:tc>
      </w:tr>
      <w:tr w:rsidR="00150F28" w:rsidRPr="008864B1" w:rsidTr="00F33255">
        <w:trPr>
          <w:trHeight w:val="2443"/>
        </w:trPr>
        <w:tc>
          <w:tcPr>
            <w:tcW w:w="1721" w:type="dxa"/>
          </w:tcPr>
          <w:p w:rsidR="00150F28" w:rsidRPr="008864B1" w:rsidRDefault="00150F28" w:rsidP="00D911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150F28" w:rsidRPr="00150F28" w:rsidRDefault="00150F28" w:rsidP="00150F28">
            <w:pPr>
              <w:spacing w:before="100" w:beforeAutospacing="1" w:after="100" w:afterAutospacing="1"/>
              <w:ind w:hanging="21"/>
              <w:jc w:val="left"/>
              <w:rPr>
                <w:b w:val="0"/>
                <w:sz w:val="28"/>
                <w:szCs w:val="28"/>
              </w:rPr>
            </w:pPr>
            <w:r w:rsidRPr="00150F28">
              <w:rPr>
                <w:b w:val="0"/>
                <w:bCs/>
                <w:sz w:val="28"/>
                <w:szCs w:val="28"/>
              </w:rPr>
              <w:t>Приём «Диаманта»</w:t>
            </w:r>
          </w:p>
          <w:p w:rsidR="00150F28" w:rsidRPr="009711EB" w:rsidRDefault="00150F28" w:rsidP="009711EB">
            <w:pPr>
              <w:spacing w:before="100" w:beforeAutospacing="1" w:after="100" w:afterAutospacing="1"/>
              <w:ind w:hanging="21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6911" w:type="dxa"/>
          </w:tcPr>
          <w:p w:rsidR="00150F28" w:rsidRPr="00150F28" w:rsidRDefault="00150F28" w:rsidP="00150F28">
            <w:pPr>
              <w:spacing w:before="100" w:beforeAutospacing="1" w:after="100" w:afterAutospacing="1"/>
              <w:ind w:hanging="7"/>
              <w:jc w:val="left"/>
              <w:rPr>
                <w:b w:val="0"/>
                <w:sz w:val="28"/>
                <w:szCs w:val="28"/>
              </w:rPr>
            </w:pPr>
            <w:r w:rsidRPr="00150F28">
              <w:rPr>
                <w:b w:val="0"/>
                <w:sz w:val="28"/>
                <w:szCs w:val="28"/>
              </w:rPr>
              <w:t xml:space="preserve">Диаманта </w:t>
            </w:r>
            <w:proofErr w:type="gramStart"/>
            <w:r w:rsidRPr="00150F28">
              <w:rPr>
                <w:b w:val="0"/>
                <w:sz w:val="28"/>
                <w:szCs w:val="28"/>
              </w:rPr>
              <w:t>–с</w:t>
            </w:r>
            <w:proofErr w:type="gramEnd"/>
            <w:r w:rsidRPr="00150F28">
              <w:rPr>
                <w:b w:val="0"/>
                <w:sz w:val="28"/>
                <w:szCs w:val="28"/>
              </w:rPr>
              <w:t xml:space="preserve">тихотворная форма из семи строк, первая и последняя из которых  - понятия  с противоположным  значением, </w:t>
            </w:r>
          </w:p>
          <w:p w:rsidR="00150F28" w:rsidRPr="00150F28" w:rsidRDefault="00150F28" w:rsidP="00150F28">
            <w:pPr>
              <w:spacing w:before="100" w:beforeAutospacing="1" w:after="100" w:afterAutospacing="1"/>
              <w:ind w:left="-7" w:firstLine="0"/>
              <w:contextualSpacing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  <w:r w:rsidRPr="00150F28">
              <w:rPr>
                <w:b w:val="0"/>
                <w:sz w:val="28"/>
                <w:szCs w:val="28"/>
              </w:rPr>
              <w:t>1, 7 строчки – существительные антонимы;</w:t>
            </w:r>
          </w:p>
          <w:p w:rsidR="00150F28" w:rsidRPr="00150F28" w:rsidRDefault="00150F28" w:rsidP="00150F28">
            <w:pPr>
              <w:spacing w:before="100" w:beforeAutospacing="1" w:after="100" w:afterAutospacing="1"/>
              <w:ind w:firstLine="0"/>
              <w:contextualSpacing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  <w:r w:rsidRPr="00150F28">
              <w:rPr>
                <w:b w:val="0"/>
                <w:sz w:val="28"/>
                <w:szCs w:val="28"/>
              </w:rPr>
              <w:t>2 – два прилагательных к первому существительному;</w:t>
            </w:r>
          </w:p>
          <w:p w:rsidR="00150F28" w:rsidRPr="00150F28" w:rsidRDefault="00150F28" w:rsidP="00150F28">
            <w:pPr>
              <w:spacing w:before="100" w:beforeAutospacing="1" w:after="100" w:afterAutospacing="1"/>
              <w:ind w:firstLine="0"/>
              <w:contextualSpacing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  <w:r w:rsidRPr="00150F28">
              <w:rPr>
                <w:b w:val="0"/>
                <w:sz w:val="28"/>
                <w:szCs w:val="28"/>
              </w:rPr>
              <w:t>3 – три глагола к первому существительному;</w:t>
            </w:r>
          </w:p>
          <w:p w:rsidR="00150F28" w:rsidRPr="00150F28" w:rsidRDefault="00150F28" w:rsidP="00150F28">
            <w:pPr>
              <w:spacing w:before="100" w:beforeAutospacing="1" w:after="100" w:afterAutospacing="1"/>
              <w:ind w:firstLine="0"/>
              <w:contextualSpacing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  <w:r w:rsidRPr="00150F28">
              <w:rPr>
                <w:b w:val="0"/>
                <w:sz w:val="28"/>
                <w:szCs w:val="28"/>
              </w:rPr>
              <w:t>4 – два словосочетания с существительными;</w:t>
            </w:r>
          </w:p>
          <w:p w:rsidR="00150F28" w:rsidRPr="00150F28" w:rsidRDefault="00150F28" w:rsidP="00150F28">
            <w:pPr>
              <w:spacing w:before="100" w:beforeAutospacing="1" w:after="100" w:afterAutospacing="1"/>
              <w:ind w:firstLine="0"/>
              <w:contextualSpacing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  <w:r w:rsidRPr="00150F28">
              <w:rPr>
                <w:b w:val="0"/>
                <w:sz w:val="28"/>
                <w:szCs w:val="28"/>
              </w:rPr>
              <w:t>5 – три глагола ко второму существительному;</w:t>
            </w:r>
          </w:p>
          <w:p w:rsidR="00150F28" w:rsidRPr="009711EB" w:rsidRDefault="00150F28" w:rsidP="00150F28">
            <w:pPr>
              <w:spacing w:before="100" w:beforeAutospacing="1" w:after="100" w:afterAutospacing="1"/>
              <w:ind w:firstLine="0"/>
              <w:contextualSpacing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  <w:r w:rsidRPr="00150F28">
              <w:rPr>
                <w:b w:val="0"/>
                <w:sz w:val="28"/>
                <w:szCs w:val="28"/>
              </w:rPr>
              <w:t>6 – два прилагательных ко второму существительному.</w:t>
            </w:r>
          </w:p>
        </w:tc>
        <w:tc>
          <w:tcPr>
            <w:tcW w:w="2972" w:type="dxa"/>
          </w:tcPr>
          <w:p w:rsidR="00150F28" w:rsidRPr="005F5943" w:rsidRDefault="00150F28" w:rsidP="005F5943">
            <w:pPr>
              <w:spacing w:before="100" w:beforeAutospacing="1" w:after="100" w:afterAutospacing="1"/>
              <w:ind w:firstLine="28"/>
              <w:contextualSpacing/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150F28">
              <w:rPr>
                <w:b w:val="0"/>
                <w:sz w:val="28"/>
                <w:szCs w:val="28"/>
              </w:rPr>
              <w:t>олезно для  работы с понятиями, противоположными  по значению</w:t>
            </w:r>
          </w:p>
        </w:tc>
      </w:tr>
      <w:tr w:rsidR="00796BD0" w:rsidRPr="008864B1" w:rsidTr="00F33255">
        <w:trPr>
          <w:trHeight w:val="1721"/>
        </w:trPr>
        <w:tc>
          <w:tcPr>
            <w:tcW w:w="1721" w:type="dxa"/>
          </w:tcPr>
          <w:p w:rsidR="00796BD0" w:rsidRPr="008864B1" w:rsidRDefault="00796BD0" w:rsidP="00D911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796BD0" w:rsidRPr="00796BD0" w:rsidRDefault="00796BD0" w:rsidP="00796BD0">
            <w:pPr>
              <w:spacing w:before="100" w:beforeAutospacing="1" w:after="100" w:afterAutospacing="1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Приём «Перепутанные </w:t>
            </w:r>
            <w:r w:rsidRPr="00796BD0">
              <w:rPr>
                <w:b w:val="0"/>
                <w:bCs/>
                <w:sz w:val="28"/>
                <w:szCs w:val="28"/>
              </w:rPr>
              <w:t>цепочки»</w:t>
            </w:r>
          </w:p>
          <w:p w:rsidR="00796BD0" w:rsidRPr="00150F28" w:rsidRDefault="00796BD0" w:rsidP="00150F28">
            <w:pPr>
              <w:spacing w:before="100" w:beforeAutospacing="1" w:after="100" w:afterAutospacing="1"/>
              <w:ind w:hanging="21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6911" w:type="dxa"/>
          </w:tcPr>
          <w:p w:rsidR="00796BD0" w:rsidRPr="00150F28" w:rsidRDefault="00796BD0" w:rsidP="00796BD0">
            <w:pPr>
              <w:spacing w:before="100" w:beforeAutospacing="1" w:after="100" w:afterAutospacing="1"/>
              <w:ind w:hanging="6"/>
              <w:jc w:val="left"/>
              <w:rPr>
                <w:b w:val="0"/>
                <w:sz w:val="28"/>
                <w:szCs w:val="28"/>
              </w:rPr>
            </w:pPr>
            <w:r w:rsidRPr="00796BD0">
              <w:rPr>
                <w:b w:val="0"/>
                <w:sz w:val="28"/>
                <w:szCs w:val="28"/>
              </w:rPr>
              <w:t>Учитель предлагает учащимся ряд утверждений, среди которых есть верные, а есть и неверные. Учащиеся работают индивидуально, читают текст, отмечают перепутанные цепочки. Обсуждают свои результаты в группе, уточняют, исправляют. </w:t>
            </w:r>
          </w:p>
        </w:tc>
        <w:tc>
          <w:tcPr>
            <w:tcW w:w="2972" w:type="dxa"/>
          </w:tcPr>
          <w:p w:rsidR="00796BD0" w:rsidRDefault="00796BD0" w:rsidP="005F5943">
            <w:pPr>
              <w:spacing w:before="100" w:beforeAutospacing="1" w:after="100" w:afterAutospacing="1"/>
              <w:ind w:firstLine="28"/>
              <w:contextualSpacing/>
              <w:jc w:val="left"/>
              <w:rPr>
                <w:b w:val="0"/>
                <w:sz w:val="28"/>
                <w:szCs w:val="28"/>
              </w:rPr>
            </w:pPr>
          </w:p>
        </w:tc>
      </w:tr>
      <w:tr w:rsidR="00796BD0" w:rsidRPr="008864B1" w:rsidTr="00F33255">
        <w:trPr>
          <w:trHeight w:val="1721"/>
        </w:trPr>
        <w:tc>
          <w:tcPr>
            <w:tcW w:w="1721" w:type="dxa"/>
          </w:tcPr>
          <w:p w:rsidR="00796BD0" w:rsidRPr="008864B1" w:rsidRDefault="00796BD0" w:rsidP="00D911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796BD0" w:rsidRPr="00EB2CFC" w:rsidRDefault="00796BD0" w:rsidP="00EB2CFC">
            <w:pPr>
              <w:spacing w:before="100" w:beforeAutospacing="1" w:after="100" w:afterAutospacing="1"/>
              <w:ind w:firstLine="0"/>
              <w:jc w:val="left"/>
              <w:rPr>
                <w:b w:val="0"/>
                <w:sz w:val="28"/>
                <w:szCs w:val="28"/>
              </w:rPr>
            </w:pPr>
            <w:r w:rsidRPr="00EB2CFC">
              <w:rPr>
                <w:b w:val="0"/>
                <w:bCs/>
                <w:sz w:val="28"/>
                <w:szCs w:val="28"/>
              </w:rPr>
              <w:t>Приём «Шесть шляп мышления»</w:t>
            </w:r>
            <w:r w:rsidRPr="00EB2CFC">
              <w:rPr>
                <w:b w:val="0"/>
                <w:sz w:val="28"/>
                <w:szCs w:val="28"/>
              </w:rPr>
              <w:t> </w:t>
            </w:r>
          </w:p>
          <w:p w:rsidR="00796BD0" w:rsidRDefault="00796BD0" w:rsidP="00796BD0">
            <w:pPr>
              <w:spacing w:before="100" w:beforeAutospacing="1" w:after="100" w:afterAutospacing="1"/>
              <w:ind w:firstLine="0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6911" w:type="dxa"/>
          </w:tcPr>
          <w:p w:rsidR="00796BD0" w:rsidRPr="00796BD0" w:rsidRDefault="00796BD0" w:rsidP="00796BD0">
            <w:pPr>
              <w:spacing w:before="100" w:beforeAutospacing="1" w:after="100" w:afterAutospacing="1"/>
              <w:ind w:hanging="6"/>
              <w:contextualSpacing/>
              <w:jc w:val="left"/>
              <w:rPr>
                <w:b w:val="0"/>
                <w:sz w:val="28"/>
                <w:szCs w:val="28"/>
              </w:rPr>
            </w:pPr>
            <w:r w:rsidRPr="00796BD0">
              <w:rPr>
                <w:b w:val="0"/>
                <w:bCs/>
                <w:sz w:val="28"/>
                <w:szCs w:val="28"/>
                <w:u w:val="single"/>
              </w:rPr>
              <w:t>Белая шляпа:</w:t>
            </w:r>
            <w:r w:rsidRPr="00796BD0">
              <w:rPr>
                <w:b w:val="0"/>
                <w:sz w:val="28"/>
                <w:szCs w:val="28"/>
              </w:rPr>
              <w:t xml:space="preserve"> Подробная и необходимая информация. Только факты. </w:t>
            </w:r>
          </w:p>
          <w:p w:rsidR="00796BD0" w:rsidRPr="00796BD0" w:rsidRDefault="00796BD0" w:rsidP="00796BD0">
            <w:pPr>
              <w:spacing w:before="100" w:beforeAutospacing="1" w:after="100" w:afterAutospacing="1"/>
              <w:ind w:hanging="6"/>
              <w:contextualSpacing/>
              <w:jc w:val="left"/>
              <w:rPr>
                <w:b w:val="0"/>
                <w:sz w:val="28"/>
                <w:szCs w:val="28"/>
              </w:rPr>
            </w:pPr>
            <w:r w:rsidRPr="00796BD0">
              <w:rPr>
                <w:b w:val="0"/>
                <w:bCs/>
                <w:sz w:val="28"/>
                <w:szCs w:val="28"/>
                <w:u w:val="single"/>
              </w:rPr>
              <w:t>Желтая шляпа</w:t>
            </w:r>
            <w:r w:rsidRPr="00796BD0">
              <w:rPr>
                <w:b w:val="0"/>
                <w:sz w:val="28"/>
                <w:szCs w:val="28"/>
              </w:rPr>
              <w:t xml:space="preserve">: Символическое отражение оптимизма. Исследование возможных выгод и положительных сторон. </w:t>
            </w:r>
          </w:p>
          <w:p w:rsidR="00796BD0" w:rsidRPr="00796BD0" w:rsidRDefault="00796BD0" w:rsidP="00796BD0">
            <w:pPr>
              <w:spacing w:before="100" w:beforeAutospacing="1" w:after="100" w:afterAutospacing="1"/>
              <w:ind w:hanging="6"/>
              <w:contextualSpacing/>
              <w:jc w:val="left"/>
              <w:rPr>
                <w:b w:val="0"/>
                <w:sz w:val="28"/>
                <w:szCs w:val="28"/>
              </w:rPr>
            </w:pPr>
            <w:r w:rsidRPr="00796BD0">
              <w:rPr>
                <w:b w:val="0"/>
                <w:bCs/>
                <w:sz w:val="28"/>
                <w:szCs w:val="28"/>
                <w:u w:val="single"/>
              </w:rPr>
              <w:t>Черная шляпа</w:t>
            </w:r>
            <w:r w:rsidRPr="00796BD0">
              <w:rPr>
                <w:b w:val="0"/>
                <w:sz w:val="28"/>
                <w:szCs w:val="28"/>
              </w:rPr>
              <w:t xml:space="preserve">: Предостерегает и заставляет думать критически. Что может случиться плохого или пойдет не так. Но не злоупотребляйте ею. </w:t>
            </w:r>
          </w:p>
          <w:p w:rsidR="00796BD0" w:rsidRPr="00796BD0" w:rsidRDefault="00796BD0" w:rsidP="00796BD0">
            <w:pPr>
              <w:spacing w:before="100" w:beforeAutospacing="1" w:after="100" w:afterAutospacing="1"/>
              <w:ind w:hanging="6"/>
              <w:contextualSpacing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 </w:t>
            </w:r>
            <w:r w:rsidRPr="00796BD0">
              <w:rPr>
                <w:b w:val="0"/>
                <w:bCs/>
                <w:sz w:val="28"/>
                <w:szCs w:val="28"/>
                <w:u w:val="single"/>
              </w:rPr>
              <w:t>Красная шляпа</w:t>
            </w:r>
            <w:r w:rsidRPr="00796BD0">
              <w:rPr>
                <w:b w:val="0"/>
                <w:sz w:val="28"/>
                <w:szCs w:val="28"/>
              </w:rPr>
              <w:t xml:space="preserve">: Чувства, догадки и интуитивные прозрения. И не пытайтесь их объяснить. </w:t>
            </w:r>
          </w:p>
          <w:p w:rsidR="00796BD0" w:rsidRPr="00796BD0" w:rsidRDefault="00796BD0" w:rsidP="00796BD0">
            <w:pPr>
              <w:spacing w:before="100" w:beforeAutospacing="1" w:after="100" w:afterAutospacing="1"/>
              <w:ind w:hanging="6"/>
              <w:contextualSpacing/>
              <w:jc w:val="left"/>
              <w:rPr>
                <w:b w:val="0"/>
                <w:sz w:val="28"/>
                <w:szCs w:val="28"/>
              </w:rPr>
            </w:pPr>
            <w:r w:rsidRPr="00796BD0">
              <w:rPr>
                <w:b w:val="0"/>
                <w:bCs/>
                <w:sz w:val="28"/>
                <w:szCs w:val="28"/>
                <w:u w:val="single"/>
              </w:rPr>
              <w:t>Зеленая шляпа</w:t>
            </w:r>
            <w:r w:rsidRPr="00796BD0">
              <w:rPr>
                <w:b w:val="0"/>
                <w:sz w:val="28"/>
                <w:szCs w:val="28"/>
              </w:rPr>
              <w:t xml:space="preserve">: Фокусировка на творчестве, альтернативах, новых возможностях и идеях. Это возможность выразить новые понятия и концепции и использовать здесь латеральное мышление. </w:t>
            </w:r>
          </w:p>
          <w:p w:rsidR="00796BD0" w:rsidRPr="00796BD0" w:rsidRDefault="00796BD0" w:rsidP="00796BD0">
            <w:pPr>
              <w:spacing w:before="100" w:beforeAutospacing="1" w:after="100" w:afterAutospacing="1"/>
              <w:ind w:hanging="6"/>
              <w:contextualSpacing/>
              <w:jc w:val="left"/>
              <w:rPr>
                <w:b w:val="0"/>
                <w:sz w:val="28"/>
                <w:szCs w:val="28"/>
              </w:rPr>
            </w:pPr>
            <w:r w:rsidRPr="00796BD0">
              <w:rPr>
                <w:b w:val="0"/>
                <w:bCs/>
                <w:sz w:val="28"/>
                <w:szCs w:val="28"/>
                <w:u w:val="single"/>
              </w:rPr>
              <w:t>Синяя шляпа</w:t>
            </w:r>
            <w:r w:rsidRPr="00796BD0">
              <w:rPr>
                <w:b w:val="0"/>
                <w:sz w:val="28"/>
                <w:szCs w:val="28"/>
              </w:rPr>
              <w:t>: позиция «размышления», говорят о сущности, о том, что с чем связано.</w:t>
            </w:r>
          </w:p>
        </w:tc>
        <w:tc>
          <w:tcPr>
            <w:tcW w:w="2972" w:type="dxa"/>
          </w:tcPr>
          <w:p w:rsidR="00796BD0" w:rsidRDefault="00796BD0" w:rsidP="005F5943">
            <w:pPr>
              <w:spacing w:before="100" w:beforeAutospacing="1" w:after="100" w:afterAutospacing="1"/>
              <w:ind w:firstLine="28"/>
              <w:contextualSpacing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B2CFC" w:rsidRPr="008864B1" w:rsidTr="00F33255">
        <w:trPr>
          <w:trHeight w:val="1721"/>
        </w:trPr>
        <w:tc>
          <w:tcPr>
            <w:tcW w:w="1721" w:type="dxa"/>
          </w:tcPr>
          <w:p w:rsidR="00EB2CFC" w:rsidRPr="008864B1" w:rsidRDefault="00EB2CFC" w:rsidP="00D911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EB2CFC" w:rsidRPr="00EB2CFC" w:rsidRDefault="00EB2CFC" w:rsidP="00EB2CFC">
            <w:pPr>
              <w:spacing w:before="100" w:beforeAutospacing="1" w:after="100" w:afterAutospacing="1"/>
              <w:ind w:hanging="20"/>
              <w:jc w:val="left"/>
              <w:rPr>
                <w:b w:val="0"/>
                <w:bCs/>
                <w:sz w:val="28"/>
                <w:szCs w:val="28"/>
              </w:rPr>
            </w:pPr>
            <w:r w:rsidRPr="00EB2CFC">
              <w:rPr>
                <w:b w:val="0"/>
                <w:bCs/>
                <w:sz w:val="28"/>
                <w:szCs w:val="28"/>
              </w:rPr>
              <w:t>Приём «</w:t>
            </w:r>
            <w:proofErr w:type="spellStart"/>
            <w:r w:rsidRPr="00EB2CFC">
              <w:rPr>
                <w:b w:val="0"/>
                <w:bCs/>
                <w:sz w:val="28"/>
                <w:szCs w:val="28"/>
              </w:rPr>
              <w:t>Фишбоун</w:t>
            </w:r>
            <w:proofErr w:type="spellEnd"/>
            <w:r w:rsidRPr="00EB2CFC">
              <w:rPr>
                <w:b w:val="0"/>
                <w:sz w:val="28"/>
                <w:szCs w:val="28"/>
              </w:rPr>
              <w:t>» (рыбный скелет)</w:t>
            </w:r>
          </w:p>
        </w:tc>
        <w:tc>
          <w:tcPr>
            <w:tcW w:w="6911" w:type="dxa"/>
          </w:tcPr>
          <w:p w:rsidR="00EB2CFC" w:rsidRPr="00EB2CFC" w:rsidRDefault="00EB2CFC" w:rsidP="00796BD0">
            <w:pPr>
              <w:spacing w:before="100" w:beforeAutospacing="1" w:after="100" w:afterAutospacing="1"/>
              <w:ind w:hanging="6"/>
              <w:contextualSpacing/>
              <w:jc w:val="left"/>
              <w:rPr>
                <w:b w:val="0"/>
                <w:bCs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</w:rPr>
              <w:t>Г</w:t>
            </w:r>
            <w:r w:rsidRPr="00EB2CFC">
              <w:rPr>
                <w:b w:val="0"/>
                <w:sz w:val="28"/>
                <w:szCs w:val="28"/>
              </w:rPr>
              <w:t xml:space="preserve">олова - вопрос темы, верхние косточки - основные понятия темы, нижние косточки — суть </w:t>
            </w:r>
            <w:proofErr w:type="gramStart"/>
            <w:r w:rsidRPr="00EB2CFC">
              <w:rPr>
                <w:b w:val="0"/>
                <w:sz w:val="28"/>
                <w:szCs w:val="28"/>
              </w:rPr>
              <w:t>понятии</w:t>
            </w:r>
            <w:proofErr w:type="gramEnd"/>
            <w:r w:rsidRPr="00EB2CFC">
              <w:rPr>
                <w:b w:val="0"/>
                <w:sz w:val="28"/>
                <w:szCs w:val="28"/>
              </w:rPr>
              <w:t>, хвост – ответ на вопрос. Записи должны быть краткими, представлять собой ключевые слова или фразы, отражающие суть. </w:t>
            </w:r>
          </w:p>
        </w:tc>
        <w:tc>
          <w:tcPr>
            <w:tcW w:w="2972" w:type="dxa"/>
          </w:tcPr>
          <w:p w:rsidR="00EB2CFC" w:rsidRDefault="00EB2CFC" w:rsidP="005F5943">
            <w:pPr>
              <w:spacing w:before="100" w:beforeAutospacing="1" w:after="100" w:afterAutospacing="1"/>
              <w:ind w:firstLine="28"/>
              <w:contextualSpacing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B2CFC" w:rsidRPr="008864B1" w:rsidTr="00F33255">
        <w:trPr>
          <w:trHeight w:val="1721"/>
        </w:trPr>
        <w:tc>
          <w:tcPr>
            <w:tcW w:w="1721" w:type="dxa"/>
          </w:tcPr>
          <w:p w:rsidR="00EB2CFC" w:rsidRPr="008864B1" w:rsidRDefault="00EB2CFC" w:rsidP="00D911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EB2CFC" w:rsidRPr="00EB2CFC" w:rsidRDefault="00EB2CFC" w:rsidP="00EB2CFC">
            <w:pPr>
              <w:spacing w:before="100" w:beforeAutospacing="1" w:after="100" w:afterAutospacing="1"/>
              <w:ind w:firstLine="0"/>
              <w:jc w:val="left"/>
              <w:rPr>
                <w:b w:val="0"/>
                <w:sz w:val="28"/>
                <w:szCs w:val="28"/>
              </w:rPr>
            </w:pPr>
            <w:r w:rsidRPr="00EB2CFC">
              <w:rPr>
                <w:b w:val="0"/>
                <w:bCs/>
                <w:sz w:val="28"/>
                <w:szCs w:val="28"/>
              </w:rPr>
              <w:t>Приём « Мудрые совы»</w:t>
            </w:r>
          </w:p>
          <w:p w:rsidR="00EB2CFC" w:rsidRPr="00EB2CFC" w:rsidRDefault="00EB2CFC" w:rsidP="00EB2CFC">
            <w:pPr>
              <w:spacing w:before="100" w:beforeAutospacing="1" w:after="100" w:afterAutospacing="1"/>
              <w:ind w:firstLine="0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6911" w:type="dxa"/>
          </w:tcPr>
          <w:p w:rsidR="00EB2CFC" w:rsidRPr="00EB2CFC" w:rsidRDefault="00EB2CFC" w:rsidP="00796BD0">
            <w:pPr>
              <w:spacing w:before="100" w:beforeAutospacing="1" w:after="100" w:afterAutospacing="1"/>
              <w:ind w:hanging="6"/>
              <w:contextualSpacing/>
              <w:jc w:val="left"/>
              <w:rPr>
                <w:b w:val="0"/>
                <w:sz w:val="28"/>
                <w:szCs w:val="28"/>
              </w:rPr>
            </w:pPr>
            <w:r w:rsidRPr="00EB2CFC">
              <w:rPr>
                <w:b w:val="0"/>
                <w:sz w:val="28"/>
                <w:szCs w:val="28"/>
              </w:rPr>
              <w:t>Учащимся предлагается самостоятельно проработать содержание текста учебника (индивидуально или в группе). Затем ученики получают рабочий лист с конкретными вопросами и заданиями с целью обработки содержащейся в тексте информации.</w:t>
            </w:r>
          </w:p>
        </w:tc>
        <w:tc>
          <w:tcPr>
            <w:tcW w:w="2972" w:type="dxa"/>
          </w:tcPr>
          <w:p w:rsidR="00EB2CFC" w:rsidRDefault="00EB2CFC" w:rsidP="005F5943">
            <w:pPr>
              <w:spacing w:before="100" w:beforeAutospacing="1" w:after="100" w:afterAutospacing="1"/>
              <w:ind w:firstLine="28"/>
              <w:contextualSpacing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33255" w:rsidRPr="008864B1" w:rsidTr="00F33255">
        <w:trPr>
          <w:trHeight w:val="1721"/>
        </w:trPr>
        <w:tc>
          <w:tcPr>
            <w:tcW w:w="1721" w:type="dxa"/>
          </w:tcPr>
          <w:p w:rsidR="00F33255" w:rsidRPr="008864B1" w:rsidRDefault="00F33255" w:rsidP="00D911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F33255" w:rsidRPr="00F33255" w:rsidRDefault="00F33255" w:rsidP="00EB2CFC">
            <w:pPr>
              <w:spacing w:before="100" w:beforeAutospacing="1" w:after="100" w:afterAutospacing="1"/>
              <w:ind w:firstLine="0"/>
              <w:jc w:val="left"/>
              <w:rPr>
                <w:b w:val="0"/>
                <w:bCs/>
                <w:sz w:val="28"/>
                <w:szCs w:val="28"/>
              </w:rPr>
            </w:pPr>
            <w:r w:rsidRPr="00F33255">
              <w:rPr>
                <w:b w:val="0"/>
                <w:bCs/>
                <w:sz w:val="28"/>
                <w:szCs w:val="28"/>
              </w:rPr>
              <w:t>Игровой приём “Как вы думаете?”.</w:t>
            </w:r>
          </w:p>
        </w:tc>
        <w:tc>
          <w:tcPr>
            <w:tcW w:w="6911" w:type="dxa"/>
          </w:tcPr>
          <w:p w:rsidR="00F33255" w:rsidRPr="00F33255" w:rsidRDefault="00F33255" w:rsidP="00F33255">
            <w:pPr>
              <w:spacing w:before="100" w:beforeAutospacing="1" w:after="100" w:afterAutospacing="1"/>
              <w:ind w:hanging="6"/>
              <w:jc w:val="left"/>
              <w:rPr>
                <w:b w:val="0"/>
                <w:sz w:val="28"/>
                <w:szCs w:val="28"/>
              </w:rPr>
            </w:pPr>
            <w:r w:rsidRPr="00F33255">
              <w:rPr>
                <w:b w:val="0"/>
                <w:sz w:val="28"/>
                <w:szCs w:val="28"/>
              </w:rPr>
              <w:t>Игра осуществляется в следующем порядке:</w:t>
            </w:r>
          </w:p>
          <w:p w:rsidR="00F33255" w:rsidRPr="00F33255" w:rsidRDefault="00F33255" w:rsidP="00F33255">
            <w:pPr>
              <w:spacing w:before="100" w:beforeAutospacing="1" w:after="100" w:afterAutospacing="1"/>
              <w:ind w:hanging="6"/>
              <w:jc w:val="left"/>
              <w:rPr>
                <w:b w:val="0"/>
                <w:sz w:val="28"/>
                <w:szCs w:val="28"/>
              </w:rPr>
            </w:pPr>
            <w:r w:rsidRPr="00F33255">
              <w:rPr>
                <w:b w:val="0"/>
                <w:sz w:val="28"/>
                <w:szCs w:val="28"/>
              </w:rPr>
              <w:t>1) в тетради вычерчивается таблица с тремя колонками – “никогда”, “иногда”, “всегда” или на доске вывешивается игровое поле с соответствующими разделами;</w:t>
            </w:r>
          </w:p>
          <w:p w:rsidR="00F33255" w:rsidRPr="00F33255" w:rsidRDefault="00F33255" w:rsidP="00F33255">
            <w:pPr>
              <w:spacing w:before="100" w:beforeAutospacing="1" w:after="100" w:afterAutospacing="1"/>
              <w:ind w:hanging="6"/>
              <w:jc w:val="left"/>
              <w:rPr>
                <w:b w:val="0"/>
                <w:sz w:val="28"/>
                <w:szCs w:val="28"/>
              </w:rPr>
            </w:pPr>
            <w:r w:rsidRPr="00F33255">
              <w:rPr>
                <w:b w:val="0"/>
                <w:sz w:val="28"/>
                <w:szCs w:val="28"/>
              </w:rPr>
              <w:t>2) учащиеся получают карточки с информацией, каждая карточка может быть разного цвета;</w:t>
            </w:r>
          </w:p>
          <w:p w:rsidR="00F33255" w:rsidRPr="00EB2CFC" w:rsidRDefault="00F33255" w:rsidP="00F33255">
            <w:pPr>
              <w:spacing w:before="100" w:beforeAutospacing="1" w:after="100" w:afterAutospacing="1"/>
              <w:ind w:hanging="6"/>
              <w:jc w:val="left"/>
              <w:rPr>
                <w:b w:val="0"/>
                <w:sz w:val="28"/>
                <w:szCs w:val="28"/>
              </w:rPr>
            </w:pPr>
            <w:r w:rsidRPr="00F33255">
              <w:rPr>
                <w:b w:val="0"/>
                <w:sz w:val="28"/>
                <w:szCs w:val="28"/>
              </w:rPr>
              <w:t>3)учащиеся читают карточки и кладут их на определённое место, при этом может получиться, что одни и те же карточки окажутся в разных местах, каждый объясняет свой выбор, но разногласия остаются.</w:t>
            </w:r>
          </w:p>
        </w:tc>
        <w:tc>
          <w:tcPr>
            <w:tcW w:w="2972" w:type="dxa"/>
          </w:tcPr>
          <w:p w:rsidR="00F33255" w:rsidRDefault="00F33255" w:rsidP="005F5943">
            <w:pPr>
              <w:spacing w:before="100" w:beforeAutospacing="1" w:after="100" w:afterAutospacing="1"/>
              <w:ind w:firstLine="28"/>
              <w:contextualSpacing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B2CFC" w:rsidRPr="008864B1" w:rsidTr="00F33255">
        <w:trPr>
          <w:trHeight w:val="407"/>
        </w:trPr>
        <w:tc>
          <w:tcPr>
            <w:tcW w:w="1721" w:type="dxa"/>
          </w:tcPr>
          <w:p w:rsidR="00EB2CFC" w:rsidRPr="008864B1" w:rsidRDefault="00EB2CFC" w:rsidP="00D911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EB2CFC" w:rsidRPr="00EB2CFC" w:rsidRDefault="00EB2CFC" w:rsidP="00EB2CFC">
            <w:pPr>
              <w:spacing w:before="100" w:beforeAutospacing="1" w:after="100" w:afterAutospacing="1"/>
              <w:ind w:firstLine="0"/>
              <w:jc w:val="left"/>
              <w:rPr>
                <w:b w:val="0"/>
                <w:sz w:val="28"/>
                <w:szCs w:val="28"/>
              </w:rPr>
            </w:pPr>
            <w:r w:rsidRPr="00EB2CFC">
              <w:rPr>
                <w:b w:val="0"/>
                <w:bCs/>
                <w:sz w:val="28"/>
                <w:szCs w:val="28"/>
              </w:rPr>
              <w:t>Приём «Сводная таблица»</w:t>
            </w:r>
          </w:p>
          <w:p w:rsidR="00EB2CFC" w:rsidRPr="00905EEA" w:rsidRDefault="00EB2CFC" w:rsidP="00EB2CFC">
            <w:pPr>
              <w:spacing w:before="100" w:beforeAutospacing="1" w:after="100" w:afterAutospacing="1"/>
              <w:ind w:firstLine="0"/>
              <w:jc w:val="left"/>
              <w:rPr>
                <w:bCs/>
              </w:rPr>
            </w:pPr>
          </w:p>
        </w:tc>
        <w:tc>
          <w:tcPr>
            <w:tcW w:w="6911" w:type="dxa"/>
          </w:tcPr>
          <w:p w:rsidR="00EB2CFC" w:rsidRPr="00EB2CFC" w:rsidRDefault="00EB2CFC" w:rsidP="00796BD0">
            <w:pPr>
              <w:spacing w:before="100" w:beforeAutospacing="1" w:after="100" w:afterAutospacing="1"/>
              <w:ind w:hanging="6"/>
              <w:contextualSpacing/>
              <w:jc w:val="left"/>
              <w:rPr>
                <w:b w:val="0"/>
                <w:sz w:val="28"/>
                <w:szCs w:val="28"/>
              </w:rPr>
            </w:pPr>
            <w:r w:rsidRPr="00EB2CFC">
              <w:rPr>
                <w:b w:val="0"/>
                <w:sz w:val="28"/>
                <w:szCs w:val="28"/>
              </w:rPr>
              <w:t>Этот приём</w:t>
            </w:r>
            <w:r w:rsidRPr="00EB2CFC">
              <w:rPr>
                <w:b w:val="0"/>
                <w:bCs/>
                <w:sz w:val="28"/>
                <w:szCs w:val="28"/>
              </w:rPr>
              <w:t xml:space="preserve"> </w:t>
            </w:r>
            <w:r w:rsidRPr="00EB2CFC">
              <w:rPr>
                <w:b w:val="0"/>
                <w:sz w:val="28"/>
                <w:szCs w:val="28"/>
              </w:rPr>
              <w:t>помогает учащимся систематизировать информацию, проводить параллели между явлениями, событиями или фактами. Выглядит эта таблица предельно просто. Средняя колонка называется «Линии сравнения». В ней перечислены категории, по которым предполагается сравнение. В колонки, расположенные по обе стороны от «Линий сравнения», заносится информация, которую предстоит сравнивать.</w:t>
            </w:r>
          </w:p>
        </w:tc>
        <w:tc>
          <w:tcPr>
            <w:tcW w:w="2972" w:type="dxa"/>
          </w:tcPr>
          <w:p w:rsidR="00EB2CFC" w:rsidRDefault="00EB2CFC" w:rsidP="005F5943">
            <w:pPr>
              <w:spacing w:before="100" w:beforeAutospacing="1" w:after="100" w:afterAutospacing="1"/>
              <w:ind w:firstLine="28"/>
              <w:contextualSpacing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35549" w:rsidRPr="008864B1" w:rsidTr="00F33255">
        <w:tc>
          <w:tcPr>
            <w:tcW w:w="1721" w:type="dxa"/>
          </w:tcPr>
          <w:p w:rsidR="00E137F0" w:rsidRPr="00E137F0" w:rsidRDefault="00E137F0" w:rsidP="00E137F0">
            <w:pPr>
              <w:spacing w:before="100" w:beforeAutospacing="1" w:after="100" w:afterAutospacing="1"/>
              <w:ind w:firstLine="0"/>
              <w:rPr>
                <w:b w:val="0"/>
                <w:sz w:val="28"/>
                <w:szCs w:val="28"/>
              </w:rPr>
            </w:pPr>
            <w:r w:rsidRPr="00E137F0">
              <w:rPr>
                <w:b w:val="0"/>
                <w:bCs/>
                <w:sz w:val="28"/>
                <w:szCs w:val="28"/>
              </w:rPr>
              <w:t>Рефлексия</w:t>
            </w:r>
          </w:p>
          <w:p w:rsidR="00D35549" w:rsidRPr="008864B1" w:rsidRDefault="00D35549" w:rsidP="00D911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E137F0" w:rsidRPr="00E137F0" w:rsidRDefault="00E137F0" w:rsidP="00E137F0">
            <w:pPr>
              <w:spacing w:before="100" w:beforeAutospacing="1" w:after="100" w:afterAutospacing="1"/>
              <w:ind w:hanging="21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E137F0">
              <w:rPr>
                <w:b w:val="0"/>
                <w:bCs/>
                <w:sz w:val="28"/>
                <w:szCs w:val="28"/>
              </w:rPr>
              <w:t>Синквейн</w:t>
            </w:r>
            <w:proofErr w:type="spellEnd"/>
          </w:p>
          <w:p w:rsidR="00D35549" w:rsidRPr="008864B1" w:rsidRDefault="00D35549" w:rsidP="00E808D3">
            <w:pPr>
              <w:spacing w:before="100" w:beforeAutospacing="1" w:after="100" w:afterAutospacing="1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6911" w:type="dxa"/>
          </w:tcPr>
          <w:p w:rsidR="00E137F0" w:rsidRPr="00E137F0" w:rsidRDefault="00E137F0" w:rsidP="00E137F0">
            <w:pPr>
              <w:spacing w:before="100" w:beforeAutospacing="1" w:after="100" w:afterAutospacing="1"/>
              <w:ind w:hanging="6"/>
              <w:contextualSpacing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E137F0">
              <w:rPr>
                <w:b w:val="0"/>
                <w:sz w:val="28"/>
                <w:szCs w:val="28"/>
              </w:rPr>
              <w:t>Синквей</w:t>
            </w:r>
            <w:proofErr w:type="gramStart"/>
            <w:r w:rsidRPr="00E137F0">
              <w:rPr>
                <w:b w:val="0"/>
                <w:sz w:val="28"/>
                <w:szCs w:val="28"/>
              </w:rPr>
              <w:t>н</w:t>
            </w:r>
            <w:proofErr w:type="spellEnd"/>
            <w:r w:rsidRPr="00E137F0">
              <w:rPr>
                <w:b w:val="0"/>
                <w:sz w:val="28"/>
                <w:szCs w:val="28"/>
              </w:rPr>
              <w:t>(</w:t>
            </w:r>
            <w:proofErr w:type="gramEnd"/>
            <w:r w:rsidRPr="00E137F0">
              <w:rPr>
                <w:b w:val="0"/>
                <w:sz w:val="28"/>
                <w:szCs w:val="28"/>
              </w:rPr>
              <w:t>пятистишие)  -стихотворение, представляющее собой синтез информации в лаконичной форме, что позволяет описывать суть понятия или осуществлять рефлексию на основе полученных знаний.</w:t>
            </w:r>
          </w:p>
          <w:p w:rsidR="00E137F0" w:rsidRPr="00E137F0" w:rsidRDefault="00E137F0" w:rsidP="00E137F0">
            <w:pPr>
              <w:spacing w:before="100" w:beforeAutospacing="1" w:after="100" w:afterAutospacing="1"/>
              <w:ind w:hanging="6"/>
              <w:contextualSpacing/>
              <w:jc w:val="left"/>
              <w:rPr>
                <w:b w:val="0"/>
                <w:sz w:val="28"/>
                <w:szCs w:val="28"/>
              </w:rPr>
            </w:pPr>
            <w:r w:rsidRPr="00E137F0">
              <w:rPr>
                <w:b w:val="0"/>
                <w:sz w:val="28"/>
                <w:szCs w:val="28"/>
              </w:rPr>
              <w:t xml:space="preserve">Правилами написания этого стихотворения является </w:t>
            </w:r>
            <w:r w:rsidRPr="00E137F0">
              <w:rPr>
                <w:b w:val="0"/>
                <w:sz w:val="28"/>
                <w:szCs w:val="28"/>
              </w:rPr>
              <w:lastRenderedPageBreak/>
              <w:t>определенное количество слов в строке и назначение каждой строки:</w:t>
            </w:r>
          </w:p>
          <w:p w:rsidR="00E137F0" w:rsidRPr="00E137F0" w:rsidRDefault="00E137F0" w:rsidP="00E137F0">
            <w:pPr>
              <w:spacing w:before="100" w:beforeAutospacing="1" w:after="100" w:afterAutospacing="1"/>
              <w:ind w:hanging="6"/>
              <w:contextualSpacing/>
              <w:jc w:val="left"/>
              <w:rPr>
                <w:b w:val="0"/>
                <w:sz w:val="28"/>
                <w:szCs w:val="28"/>
              </w:rPr>
            </w:pPr>
            <w:r w:rsidRPr="00E137F0">
              <w:rPr>
                <w:b w:val="0"/>
                <w:sz w:val="28"/>
                <w:szCs w:val="28"/>
              </w:rPr>
              <w:t>1-я строка - название стихотворения, тема (обычно су</w:t>
            </w:r>
            <w:r w:rsidRPr="00E137F0">
              <w:rPr>
                <w:b w:val="0"/>
                <w:sz w:val="28"/>
                <w:szCs w:val="28"/>
              </w:rPr>
              <w:softHyphen/>
              <w:t>ществительное);</w:t>
            </w:r>
          </w:p>
          <w:p w:rsidR="00E137F0" w:rsidRPr="00E137F0" w:rsidRDefault="00E137F0" w:rsidP="00E137F0">
            <w:pPr>
              <w:spacing w:before="100" w:beforeAutospacing="1" w:after="100" w:afterAutospacing="1"/>
              <w:ind w:hanging="6"/>
              <w:contextualSpacing/>
              <w:jc w:val="left"/>
              <w:rPr>
                <w:b w:val="0"/>
                <w:sz w:val="28"/>
                <w:szCs w:val="28"/>
              </w:rPr>
            </w:pPr>
            <w:r w:rsidRPr="00E137F0">
              <w:rPr>
                <w:b w:val="0"/>
                <w:sz w:val="28"/>
                <w:szCs w:val="28"/>
              </w:rPr>
              <w:t>2-я строка - описание темы (два прилагательных);</w:t>
            </w:r>
          </w:p>
          <w:p w:rsidR="00E137F0" w:rsidRPr="00E137F0" w:rsidRDefault="00E137F0" w:rsidP="00E137F0">
            <w:pPr>
              <w:spacing w:before="100" w:beforeAutospacing="1" w:after="100" w:afterAutospacing="1"/>
              <w:ind w:hanging="6"/>
              <w:contextualSpacing/>
              <w:jc w:val="left"/>
              <w:rPr>
                <w:b w:val="0"/>
                <w:sz w:val="28"/>
                <w:szCs w:val="28"/>
              </w:rPr>
            </w:pPr>
            <w:r w:rsidRPr="00E137F0">
              <w:rPr>
                <w:b w:val="0"/>
                <w:sz w:val="28"/>
                <w:szCs w:val="28"/>
              </w:rPr>
              <w:t>3-я строка - действие (обычно три глагола, относящихся к теме);</w:t>
            </w:r>
          </w:p>
          <w:p w:rsidR="00E137F0" w:rsidRPr="00E137F0" w:rsidRDefault="00E137F0" w:rsidP="00E137F0">
            <w:pPr>
              <w:spacing w:before="100" w:beforeAutospacing="1" w:after="100" w:afterAutospacing="1"/>
              <w:ind w:hanging="6"/>
              <w:contextualSpacing/>
              <w:jc w:val="left"/>
              <w:rPr>
                <w:b w:val="0"/>
                <w:sz w:val="28"/>
                <w:szCs w:val="28"/>
              </w:rPr>
            </w:pPr>
            <w:r w:rsidRPr="00E137F0">
              <w:rPr>
                <w:b w:val="0"/>
                <w:sz w:val="28"/>
                <w:szCs w:val="28"/>
              </w:rPr>
              <w:t>4-я строка - чувство (фраза из четырех слов, выражающих отношение автора к теме);</w:t>
            </w:r>
          </w:p>
          <w:p w:rsidR="00D35549" w:rsidRPr="008864B1" w:rsidRDefault="00E137F0" w:rsidP="00E137F0">
            <w:pPr>
              <w:spacing w:before="100" w:beforeAutospacing="1" w:after="100" w:afterAutospacing="1"/>
              <w:ind w:hanging="6"/>
              <w:contextualSpacing/>
              <w:jc w:val="left"/>
              <w:rPr>
                <w:b w:val="0"/>
                <w:sz w:val="28"/>
                <w:szCs w:val="28"/>
              </w:rPr>
            </w:pPr>
            <w:r w:rsidRPr="00E137F0">
              <w:rPr>
                <w:b w:val="0"/>
                <w:sz w:val="28"/>
                <w:szCs w:val="28"/>
              </w:rPr>
              <w:t>5-я строка - повторение сути, синоним первой строки (обычно существительное).</w:t>
            </w:r>
          </w:p>
        </w:tc>
        <w:tc>
          <w:tcPr>
            <w:tcW w:w="2972" w:type="dxa"/>
          </w:tcPr>
          <w:p w:rsidR="00E137F0" w:rsidRPr="00E137F0" w:rsidRDefault="00E137F0" w:rsidP="00E137F0">
            <w:pPr>
              <w:spacing w:before="100" w:beforeAutospacing="1" w:after="100" w:afterAutospacing="1"/>
              <w:ind w:firstLine="27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E137F0">
              <w:rPr>
                <w:b w:val="0"/>
                <w:sz w:val="28"/>
                <w:szCs w:val="28"/>
              </w:rPr>
              <w:lastRenderedPageBreak/>
              <w:t>Синквейн</w:t>
            </w:r>
            <w:proofErr w:type="spellEnd"/>
            <w:r w:rsidRPr="00E137F0">
              <w:rPr>
                <w:b w:val="0"/>
                <w:sz w:val="28"/>
                <w:szCs w:val="28"/>
              </w:rPr>
              <w:t xml:space="preserve"> может помочь организовать итоговое повторе</w:t>
            </w:r>
            <w:r w:rsidRPr="00E137F0">
              <w:rPr>
                <w:b w:val="0"/>
                <w:sz w:val="28"/>
                <w:szCs w:val="28"/>
              </w:rPr>
              <w:softHyphen/>
              <w:t xml:space="preserve">ние, резюмировать полученную информацию, оценить </w:t>
            </w:r>
            <w:r w:rsidRPr="00E137F0">
              <w:rPr>
                <w:b w:val="0"/>
                <w:sz w:val="28"/>
                <w:szCs w:val="28"/>
              </w:rPr>
              <w:lastRenderedPageBreak/>
              <w:t>поня</w:t>
            </w:r>
            <w:r w:rsidRPr="00E137F0">
              <w:rPr>
                <w:b w:val="0"/>
                <w:sz w:val="28"/>
                <w:szCs w:val="28"/>
              </w:rPr>
              <w:softHyphen/>
              <w:t>тийный багаж учащихся, научить излагать сложные чувства и представления в краткой форме.</w:t>
            </w:r>
          </w:p>
          <w:p w:rsidR="00D35549" w:rsidRPr="008864B1" w:rsidRDefault="00D35549" w:rsidP="00E137F0">
            <w:pPr>
              <w:spacing w:before="100" w:beforeAutospacing="1" w:after="100" w:afterAutospacing="1"/>
              <w:ind w:firstLine="2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35549" w:rsidRPr="008864B1" w:rsidTr="00F33255">
        <w:tc>
          <w:tcPr>
            <w:tcW w:w="1721" w:type="dxa"/>
          </w:tcPr>
          <w:p w:rsidR="00D35549" w:rsidRPr="008864B1" w:rsidRDefault="00D35549" w:rsidP="00D911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D35549" w:rsidRPr="00E137F0" w:rsidRDefault="00E137F0" w:rsidP="00E137F0">
            <w:pPr>
              <w:spacing w:before="100" w:beforeAutospacing="1" w:after="100" w:afterAutospacing="1"/>
              <w:ind w:firstLine="0"/>
              <w:jc w:val="left"/>
              <w:rPr>
                <w:b w:val="0"/>
                <w:sz w:val="28"/>
                <w:szCs w:val="28"/>
              </w:rPr>
            </w:pPr>
            <w:r w:rsidRPr="00E137F0">
              <w:rPr>
                <w:b w:val="0"/>
                <w:bCs/>
                <w:sz w:val="28"/>
                <w:szCs w:val="28"/>
              </w:rPr>
              <w:t>Прием «Общее - уникальное»</w:t>
            </w:r>
          </w:p>
        </w:tc>
        <w:tc>
          <w:tcPr>
            <w:tcW w:w="6911" w:type="dxa"/>
          </w:tcPr>
          <w:p w:rsidR="00D35549" w:rsidRDefault="00D35549" w:rsidP="00E808D3">
            <w:pPr>
              <w:spacing w:before="100" w:beforeAutospacing="1" w:after="100" w:afterAutospacing="1"/>
              <w:jc w:val="left"/>
              <w:rPr>
                <w:b w:val="0"/>
                <w:sz w:val="28"/>
                <w:szCs w:val="28"/>
              </w:rPr>
            </w:pPr>
          </w:p>
          <w:p w:rsidR="00E137F0" w:rsidRPr="008864B1" w:rsidRDefault="00E137F0" w:rsidP="00E137F0">
            <w:pPr>
              <w:spacing w:before="100" w:beforeAutospacing="1" w:after="100" w:afterAutospacing="1"/>
              <w:ind w:hanging="7"/>
              <w:jc w:val="left"/>
              <w:rPr>
                <w:b w:val="0"/>
                <w:sz w:val="28"/>
                <w:szCs w:val="28"/>
              </w:rPr>
            </w:pPr>
            <w:r w:rsidRPr="00E137F0">
              <w:rPr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2582610" cy="1031358"/>
                  <wp:effectExtent l="19050" t="0" r="8190" b="0"/>
                  <wp:docPr id="2" name="Рисунок 2" descr="https://arhivurokov.ru/multiurok/4/e/7/4e7e59bcf52f4546593b119df48a70d9d5b297d5/priiemy-razvitiia-kritichieskogo-myshlienii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multiurok/4/e/7/4e7e59bcf52f4546593b119df48a70d9d5b297d5/priiemy-razvitiia-kritichieskogo-myshlienii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229" cy="103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</w:tcPr>
          <w:p w:rsidR="00E137F0" w:rsidRPr="00E137F0" w:rsidRDefault="00E137F0" w:rsidP="00E137F0">
            <w:pPr>
              <w:spacing w:before="100" w:beforeAutospacing="1" w:after="100" w:afterAutospacing="1"/>
              <w:ind w:firstLine="0"/>
              <w:jc w:val="left"/>
              <w:rPr>
                <w:b w:val="0"/>
                <w:sz w:val="28"/>
                <w:szCs w:val="28"/>
              </w:rPr>
            </w:pPr>
            <w:r w:rsidRPr="00E137F0">
              <w:rPr>
                <w:b w:val="0"/>
                <w:sz w:val="28"/>
                <w:szCs w:val="28"/>
              </w:rPr>
              <w:t xml:space="preserve">Это прием, который способствует развитию важного </w:t>
            </w:r>
            <w:proofErr w:type="spellStart"/>
            <w:r w:rsidRPr="00E137F0">
              <w:rPr>
                <w:b w:val="0"/>
                <w:sz w:val="28"/>
                <w:szCs w:val="28"/>
              </w:rPr>
              <w:t>метапредметного</w:t>
            </w:r>
            <w:proofErr w:type="spellEnd"/>
            <w:r w:rsidRPr="00E137F0">
              <w:rPr>
                <w:b w:val="0"/>
                <w:sz w:val="28"/>
                <w:szCs w:val="28"/>
              </w:rPr>
              <w:t xml:space="preserve"> умения - способности выделять и кратко представлять общие и особенные черты при сравнении двух и более предметов, явлений, фактов и т. д.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E137F0">
              <w:rPr>
                <w:b w:val="0"/>
                <w:sz w:val="28"/>
                <w:szCs w:val="28"/>
              </w:rPr>
              <w:t>Работа с этим приемом может быть индивидуальной, парной, групповой.</w:t>
            </w:r>
          </w:p>
        </w:tc>
      </w:tr>
    </w:tbl>
    <w:p w:rsidR="00396EC6" w:rsidRPr="008864B1" w:rsidRDefault="00396EC6" w:rsidP="00396EC6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9"/>
        <w:gridCol w:w="2069"/>
        <w:gridCol w:w="2069"/>
      </w:tblGrid>
      <w:tr w:rsidR="00396EC6" w:rsidRPr="008864B1" w:rsidTr="00D91138">
        <w:trPr>
          <w:trHeight w:val="245"/>
        </w:trPr>
        <w:tc>
          <w:tcPr>
            <w:tcW w:w="2069" w:type="dxa"/>
          </w:tcPr>
          <w:p w:rsidR="00396EC6" w:rsidRPr="008864B1" w:rsidRDefault="00396EC6" w:rsidP="00D911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396EC6" w:rsidRPr="008864B1" w:rsidRDefault="00396EC6" w:rsidP="00D911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396EC6" w:rsidRPr="008864B1" w:rsidRDefault="00396EC6" w:rsidP="00D9113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96EC6" w:rsidRPr="008864B1" w:rsidRDefault="00396EC6" w:rsidP="00396EC6">
      <w:pPr>
        <w:jc w:val="both"/>
        <w:rPr>
          <w:b w:val="0"/>
          <w:sz w:val="28"/>
          <w:szCs w:val="28"/>
        </w:rPr>
      </w:pPr>
    </w:p>
    <w:p w:rsidR="00B75A44" w:rsidRPr="008864B1" w:rsidRDefault="00B75A44">
      <w:pPr>
        <w:rPr>
          <w:b w:val="0"/>
          <w:sz w:val="28"/>
          <w:szCs w:val="28"/>
        </w:rPr>
      </w:pPr>
    </w:p>
    <w:sectPr w:rsidR="00B75A44" w:rsidRPr="008864B1" w:rsidSect="00CA6A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09F5"/>
    <w:multiLevelType w:val="multilevel"/>
    <w:tmpl w:val="7C90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712C1"/>
    <w:multiLevelType w:val="multilevel"/>
    <w:tmpl w:val="7196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1F5A98"/>
    <w:multiLevelType w:val="multilevel"/>
    <w:tmpl w:val="8588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3460C"/>
    <w:multiLevelType w:val="multilevel"/>
    <w:tmpl w:val="180E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241"/>
  <w:characterSpacingControl w:val="doNotCompress"/>
  <w:compat/>
  <w:rsids>
    <w:rsidRoot w:val="00396EC6"/>
    <w:rsid w:val="00045396"/>
    <w:rsid w:val="00140AB7"/>
    <w:rsid w:val="00150F28"/>
    <w:rsid w:val="00196061"/>
    <w:rsid w:val="00396EC6"/>
    <w:rsid w:val="003C44F4"/>
    <w:rsid w:val="003F4568"/>
    <w:rsid w:val="004A1275"/>
    <w:rsid w:val="0057112B"/>
    <w:rsid w:val="005B1716"/>
    <w:rsid w:val="005F5943"/>
    <w:rsid w:val="006C790D"/>
    <w:rsid w:val="00712044"/>
    <w:rsid w:val="007575D5"/>
    <w:rsid w:val="00773380"/>
    <w:rsid w:val="00791619"/>
    <w:rsid w:val="00796BD0"/>
    <w:rsid w:val="00821D36"/>
    <w:rsid w:val="00872E4E"/>
    <w:rsid w:val="008864B1"/>
    <w:rsid w:val="009711EB"/>
    <w:rsid w:val="00992E9F"/>
    <w:rsid w:val="00B6705F"/>
    <w:rsid w:val="00B75A44"/>
    <w:rsid w:val="00BC4B4D"/>
    <w:rsid w:val="00C05CDC"/>
    <w:rsid w:val="00C54376"/>
    <w:rsid w:val="00CA6A5B"/>
    <w:rsid w:val="00D35549"/>
    <w:rsid w:val="00E137F0"/>
    <w:rsid w:val="00E47FCA"/>
    <w:rsid w:val="00E808D3"/>
    <w:rsid w:val="00E87D65"/>
    <w:rsid w:val="00EB2CFC"/>
    <w:rsid w:val="00EB77D8"/>
    <w:rsid w:val="00F21E3D"/>
    <w:rsid w:val="00F3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C6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6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37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7F0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C6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202</cp:lastModifiedBy>
  <cp:revision>27</cp:revision>
  <dcterms:created xsi:type="dcterms:W3CDTF">2017-09-29T08:31:00Z</dcterms:created>
  <dcterms:modified xsi:type="dcterms:W3CDTF">2018-12-14T04:59:00Z</dcterms:modified>
</cp:coreProperties>
</file>